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1B" w:rsidRPr="009E1FAF" w:rsidRDefault="00292299" w:rsidP="00292299">
      <w:pPr>
        <w:pStyle w:val="2"/>
        <w:framePr w:w="9053" w:h="9629" w:hRule="exact" w:wrap="none" w:vAnchor="page" w:hAnchor="page" w:x="1437" w:y="1172"/>
        <w:shd w:val="clear" w:color="auto" w:fill="auto"/>
        <w:tabs>
          <w:tab w:val="left" w:pos="1134"/>
        </w:tabs>
        <w:spacing w:after="0" w:line="317" w:lineRule="exact"/>
        <w:ind w:right="20"/>
        <w:jc w:val="both"/>
        <w:rPr>
          <w:sz w:val="28"/>
          <w:szCs w:val="28"/>
        </w:rPr>
      </w:pPr>
      <w:r w:rsidRPr="009E1FAF">
        <w:rPr>
          <w:rStyle w:val="1"/>
          <w:sz w:val="28"/>
          <w:szCs w:val="28"/>
        </w:rPr>
        <w:t>П</w:t>
      </w:r>
      <w:r w:rsidR="00DA1701" w:rsidRPr="009E1FAF">
        <w:rPr>
          <w:rStyle w:val="1"/>
          <w:sz w:val="28"/>
          <w:szCs w:val="28"/>
        </w:rPr>
        <w:t>редложения по улучшению</w:t>
      </w:r>
      <w:r w:rsidRPr="009E1FAF">
        <w:rPr>
          <w:rStyle w:val="1"/>
          <w:sz w:val="28"/>
          <w:szCs w:val="28"/>
        </w:rPr>
        <w:t xml:space="preserve"> качества</w:t>
      </w:r>
      <w:r w:rsidR="00DA1701" w:rsidRPr="009E1FAF">
        <w:rPr>
          <w:rStyle w:val="1"/>
          <w:sz w:val="28"/>
          <w:szCs w:val="28"/>
        </w:rPr>
        <w:t xml:space="preserve"> деятельности образовательных организаций:</w:t>
      </w:r>
    </w:p>
    <w:p w:rsidR="002F741B" w:rsidRPr="009E1FAF" w:rsidRDefault="00DA1701">
      <w:pPr>
        <w:pStyle w:val="2"/>
        <w:framePr w:w="9053" w:h="9629" w:hRule="exact" w:wrap="none" w:vAnchor="page" w:hAnchor="page" w:x="1437" w:y="1172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317" w:lineRule="exact"/>
        <w:ind w:left="20" w:firstLine="1080"/>
        <w:jc w:val="both"/>
        <w:rPr>
          <w:sz w:val="28"/>
          <w:szCs w:val="28"/>
        </w:rPr>
      </w:pPr>
      <w:r w:rsidRPr="009E1FAF">
        <w:rPr>
          <w:rStyle w:val="1"/>
          <w:sz w:val="28"/>
          <w:szCs w:val="28"/>
        </w:rPr>
        <w:t>Всем образовательным организациям:</w:t>
      </w:r>
    </w:p>
    <w:p w:rsidR="002F741B" w:rsidRPr="009E1FAF" w:rsidRDefault="00DA1701">
      <w:pPr>
        <w:pStyle w:val="2"/>
        <w:framePr w:w="9053" w:h="9629" w:hRule="exact" w:wrap="none" w:vAnchor="page" w:hAnchor="page" w:x="1437" w:y="1172"/>
        <w:numPr>
          <w:ilvl w:val="0"/>
          <w:numId w:val="3"/>
        </w:numPr>
        <w:shd w:val="clear" w:color="auto" w:fill="auto"/>
        <w:tabs>
          <w:tab w:val="left" w:pos="1657"/>
        </w:tabs>
        <w:spacing w:after="0" w:line="317" w:lineRule="exact"/>
        <w:ind w:left="20" w:right="20" w:firstLine="1420"/>
        <w:jc w:val="both"/>
        <w:rPr>
          <w:sz w:val="28"/>
          <w:szCs w:val="28"/>
        </w:rPr>
      </w:pPr>
      <w:r w:rsidRPr="009E1FAF">
        <w:rPr>
          <w:rStyle w:val="1"/>
          <w:sz w:val="28"/>
          <w:szCs w:val="28"/>
        </w:rPr>
        <w:t>неукоснительно соблюдать требования действующего зако</w:t>
      </w:r>
      <w:r w:rsidRPr="009E1FAF">
        <w:rPr>
          <w:rStyle w:val="1"/>
          <w:sz w:val="28"/>
          <w:szCs w:val="28"/>
        </w:rPr>
        <w:softHyphen/>
        <w:t>нодательства в части размещения информации на своих официальных сай</w:t>
      </w:r>
      <w:r w:rsidRPr="009E1FAF">
        <w:rPr>
          <w:rStyle w:val="1"/>
          <w:sz w:val="28"/>
          <w:szCs w:val="28"/>
        </w:rPr>
        <w:softHyphen/>
        <w:t>тах в сети Интернет;</w:t>
      </w:r>
    </w:p>
    <w:p w:rsidR="002F741B" w:rsidRPr="009E1FAF" w:rsidRDefault="00DA1701">
      <w:pPr>
        <w:pStyle w:val="2"/>
        <w:framePr w:w="9053" w:h="9629" w:hRule="exact" w:wrap="none" w:vAnchor="page" w:hAnchor="page" w:x="1437" w:y="1172"/>
        <w:numPr>
          <w:ilvl w:val="0"/>
          <w:numId w:val="3"/>
        </w:numPr>
        <w:shd w:val="clear" w:color="auto" w:fill="auto"/>
        <w:tabs>
          <w:tab w:val="left" w:pos="1604"/>
        </w:tabs>
        <w:spacing w:after="0" w:line="317" w:lineRule="exact"/>
        <w:ind w:left="20" w:right="20" w:firstLine="1420"/>
        <w:jc w:val="both"/>
        <w:rPr>
          <w:sz w:val="28"/>
          <w:szCs w:val="28"/>
        </w:rPr>
      </w:pPr>
      <w:r w:rsidRPr="009E1FAF">
        <w:rPr>
          <w:rStyle w:val="1"/>
          <w:sz w:val="28"/>
          <w:szCs w:val="28"/>
        </w:rPr>
        <w:t>разместить на своих официальных сайтах электронные серви</w:t>
      </w:r>
      <w:r w:rsidRPr="009E1FAF">
        <w:rPr>
          <w:rStyle w:val="1"/>
          <w:sz w:val="28"/>
          <w:szCs w:val="28"/>
        </w:rPr>
        <w:softHyphen/>
        <w:t>сы, позволяющие осуществлять обратную связь с потребителями образова</w:t>
      </w:r>
      <w:r w:rsidRPr="009E1FAF">
        <w:rPr>
          <w:rStyle w:val="1"/>
          <w:sz w:val="28"/>
          <w:szCs w:val="28"/>
        </w:rPr>
        <w:softHyphen/>
        <w:t>тельных услуг.</w:t>
      </w:r>
    </w:p>
    <w:p w:rsidR="002F741B" w:rsidRPr="009E1FAF" w:rsidRDefault="00DA1701">
      <w:pPr>
        <w:pStyle w:val="2"/>
        <w:framePr w:w="9053" w:h="9629" w:hRule="exact" w:wrap="none" w:vAnchor="page" w:hAnchor="page" w:x="1437" w:y="1172"/>
        <w:numPr>
          <w:ilvl w:val="0"/>
          <w:numId w:val="3"/>
        </w:numPr>
        <w:shd w:val="clear" w:color="auto" w:fill="auto"/>
        <w:tabs>
          <w:tab w:val="left" w:pos="1633"/>
        </w:tabs>
        <w:spacing w:after="0" w:line="317" w:lineRule="exact"/>
        <w:ind w:left="20" w:right="20" w:firstLine="1420"/>
        <w:jc w:val="both"/>
        <w:rPr>
          <w:sz w:val="28"/>
          <w:szCs w:val="28"/>
        </w:rPr>
      </w:pPr>
      <w:r w:rsidRPr="009E1FAF">
        <w:rPr>
          <w:rStyle w:val="1"/>
          <w:sz w:val="28"/>
          <w:szCs w:val="28"/>
        </w:rPr>
        <w:t>обеспечить условия для индивидуальной работы с воспитан</w:t>
      </w:r>
      <w:r w:rsidRPr="009E1FAF">
        <w:rPr>
          <w:rStyle w:val="1"/>
          <w:sz w:val="28"/>
          <w:szCs w:val="28"/>
        </w:rPr>
        <w:softHyphen/>
        <w:t>никами и возможность развития творческих способностей и интересов де</w:t>
      </w:r>
      <w:r w:rsidRPr="009E1FAF">
        <w:rPr>
          <w:rStyle w:val="1"/>
          <w:sz w:val="28"/>
          <w:szCs w:val="28"/>
        </w:rPr>
        <w:softHyphen/>
        <w:t>тей, включая их участие в конкурсах, олимпиадах, выставках, смотрах и т.д.</w:t>
      </w:r>
    </w:p>
    <w:p w:rsidR="002F741B" w:rsidRPr="009E1FAF" w:rsidRDefault="00DA1701" w:rsidP="00292299">
      <w:pPr>
        <w:pStyle w:val="2"/>
        <w:framePr w:w="9053" w:h="9629" w:hRule="exact" w:wrap="none" w:vAnchor="page" w:hAnchor="page" w:x="1437" w:y="1172"/>
        <w:numPr>
          <w:ilvl w:val="0"/>
          <w:numId w:val="2"/>
        </w:numPr>
        <w:shd w:val="clear" w:color="auto" w:fill="auto"/>
        <w:spacing w:after="0" w:line="317" w:lineRule="exact"/>
        <w:ind w:left="20" w:right="20" w:firstLine="1080"/>
        <w:jc w:val="both"/>
        <w:rPr>
          <w:sz w:val="28"/>
          <w:szCs w:val="28"/>
        </w:rPr>
      </w:pPr>
      <w:r w:rsidRPr="009E1FAF">
        <w:rPr>
          <w:rStyle w:val="1"/>
          <w:sz w:val="28"/>
          <w:szCs w:val="28"/>
        </w:rPr>
        <w:t>МКДОУ</w:t>
      </w:r>
      <w:r w:rsidRPr="009E1FAF">
        <w:rPr>
          <w:rStyle w:val="1"/>
          <w:sz w:val="28"/>
          <w:szCs w:val="28"/>
        </w:rPr>
        <w:tab/>
        <w:t xml:space="preserve">«Детский сад № 5 п. Нива», МКДОУ «Детский сад с. </w:t>
      </w:r>
      <w:proofErr w:type="spellStart"/>
      <w:r w:rsidRPr="009E1FAF">
        <w:rPr>
          <w:rStyle w:val="1"/>
          <w:sz w:val="28"/>
          <w:szCs w:val="28"/>
        </w:rPr>
        <w:t>Неварь</w:t>
      </w:r>
      <w:proofErr w:type="spellEnd"/>
      <w:r w:rsidRPr="009E1FAF">
        <w:rPr>
          <w:rStyle w:val="1"/>
          <w:sz w:val="28"/>
          <w:szCs w:val="28"/>
        </w:rPr>
        <w:t xml:space="preserve">», МКОУ </w:t>
      </w:r>
      <w:proofErr w:type="gramStart"/>
      <w:r w:rsidRPr="009E1FAF">
        <w:rPr>
          <w:rStyle w:val="1"/>
          <w:sz w:val="28"/>
          <w:szCs w:val="28"/>
        </w:rPr>
        <w:t>ДО</w:t>
      </w:r>
      <w:proofErr w:type="gramEnd"/>
      <w:r w:rsidRPr="009E1FAF">
        <w:rPr>
          <w:rStyle w:val="1"/>
          <w:sz w:val="28"/>
          <w:szCs w:val="28"/>
        </w:rPr>
        <w:t xml:space="preserve"> «</w:t>
      </w:r>
      <w:proofErr w:type="gramStart"/>
      <w:r w:rsidRPr="009E1FAF">
        <w:rPr>
          <w:rStyle w:val="1"/>
          <w:sz w:val="28"/>
          <w:szCs w:val="28"/>
        </w:rPr>
        <w:t>Дмитриевская</w:t>
      </w:r>
      <w:proofErr w:type="gramEnd"/>
      <w:r w:rsidRPr="009E1FAF">
        <w:rPr>
          <w:rStyle w:val="1"/>
          <w:sz w:val="28"/>
          <w:szCs w:val="28"/>
        </w:rPr>
        <w:t xml:space="preserve"> детская школа искусств имени А.М. Любимова» обеспечить все необходимые условия для организации обуче</w:t>
      </w:r>
      <w:r w:rsidRPr="009E1FAF">
        <w:rPr>
          <w:rStyle w:val="1"/>
          <w:sz w:val="28"/>
          <w:szCs w:val="28"/>
        </w:rPr>
        <w:softHyphen/>
        <w:t>ния и воспитания детей с ограниченными возможностями здоровья и инва</w:t>
      </w:r>
      <w:r w:rsidRPr="009E1FAF">
        <w:rPr>
          <w:rStyle w:val="1"/>
          <w:sz w:val="28"/>
          <w:szCs w:val="28"/>
        </w:rPr>
        <w:softHyphen/>
        <w:t>лидов.</w:t>
      </w:r>
    </w:p>
    <w:p w:rsidR="002F741B" w:rsidRPr="009E1FAF" w:rsidRDefault="00DA1701" w:rsidP="00292299">
      <w:pPr>
        <w:pStyle w:val="2"/>
        <w:framePr w:w="9053" w:h="9629" w:hRule="exact" w:wrap="none" w:vAnchor="page" w:hAnchor="page" w:x="1437" w:y="1172"/>
        <w:numPr>
          <w:ilvl w:val="0"/>
          <w:numId w:val="2"/>
        </w:numPr>
        <w:shd w:val="clear" w:color="auto" w:fill="auto"/>
        <w:tabs>
          <w:tab w:val="left" w:pos="1418"/>
        </w:tabs>
        <w:spacing w:after="296" w:line="317" w:lineRule="exact"/>
        <w:ind w:left="20" w:right="20" w:firstLine="1080"/>
        <w:jc w:val="both"/>
        <w:rPr>
          <w:sz w:val="28"/>
          <w:szCs w:val="28"/>
        </w:rPr>
      </w:pPr>
      <w:r w:rsidRPr="009E1FAF">
        <w:rPr>
          <w:rStyle w:val="1"/>
          <w:sz w:val="28"/>
          <w:szCs w:val="28"/>
        </w:rPr>
        <w:t xml:space="preserve">МКДОУ «Детский сад № 3 г. Дмитриева», МКДОУ «Детский сад № 4 г. Дмитриева», МКОУ </w:t>
      </w:r>
      <w:proofErr w:type="gramStart"/>
      <w:r w:rsidRPr="009E1FAF">
        <w:rPr>
          <w:rStyle w:val="1"/>
          <w:sz w:val="28"/>
          <w:szCs w:val="28"/>
        </w:rPr>
        <w:t>ДО</w:t>
      </w:r>
      <w:proofErr w:type="gramEnd"/>
      <w:r w:rsidRPr="009E1FAF">
        <w:rPr>
          <w:rStyle w:val="1"/>
          <w:sz w:val="28"/>
          <w:szCs w:val="28"/>
        </w:rPr>
        <w:t xml:space="preserve"> «</w:t>
      </w:r>
      <w:proofErr w:type="gramStart"/>
      <w:r w:rsidRPr="009E1FAF">
        <w:rPr>
          <w:rStyle w:val="1"/>
          <w:sz w:val="28"/>
          <w:szCs w:val="28"/>
        </w:rPr>
        <w:t>Дмитриевская</w:t>
      </w:r>
      <w:proofErr w:type="gramEnd"/>
      <w:r w:rsidRPr="009E1FAF">
        <w:rPr>
          <w:rStyle w:val="1"/>
          <w:sz w:val="28"/>
          <w:szCs w:val="28"/>
        </w:rPr>
        <w:t xml:space="preserve"> детская школа искусств имени А.М. Любимова» провести работу по улучшению материально</w:t>
      </w:r>
      <w:r w:rsidRPr="009E1FAF">
        <w:rPr>
          <w:rStyle w:val="1"/>
          <w:sz w:val="28"/>
          <w:szCs w:val="28"/>
        </w:rPr>
        <w:softHyphen/>
      </w:r>
      <w:r w:rsidR="00292299" w:rsidRPr="009E1FAF">
        <w:rPr>
          <w:rStyle w:val="1"/>
          <w:sz w:val="28"/>
          <w:szCs w:val="28"/>
        </w:rPr>
        <w:t>-</w:t>
      </w:r>
      <w:r w:rsidRPr="009E1FAF">
        <w:rPr>
          <w:rStyle w:val="1"/>
          <w:sz w:val="28"/>
          <w:szCs w:val="28"/>
        </w:rPr>
        <w:t>технической базы учреждений, а также по более эффективному использо</w:t>
      </w:r>
      <w:r w:rsidRPr="009E1FAF">
        <w:rPr>
          <w:rStyle w:val="1"/>
          <w:sz w:val="28"/>
          <w:szCs w:val="28"/>
        </w:rPr>
        <w:softHyphen/>
        <w:t>ванию имеющегося оборудования.</w:t>
      </w:r>
      <w:bookmarkStart w:id="0" w:name="_GoBack"/>
      <w:bookmarkEnd w:id="0"/>
    </w:p>
    <w:p w:rsidR="002F741B" w:rsidRDefault="002F741B">
      <w:pPr>
        <w:rPr>
          <w:sz w:val="2"/>
          <w:szCs w:val="2"/>
        </w:rPr>
      </w:pPr>
    </w:p>
    <w:sectPr w:rsidR="002F741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DE" w:rsidRDefault="003235DE">
      <w:r>
        <w:separator/>
      </w:r>
    </w:p>
  </w:endnote>
  <w:endnote w:type="continuationSeparator" w:id="0">
    <w:p w:rsidR="003235DE" w:rsidRDefault="0032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DE" w:rsidRDefault="003235DE"/>
  </w:footnote>
  <w:footnote w:type="continuationSeparator" w:id="0">
    <w:p w:rsidR="003235DE" w:rsidRDefault="003235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2470"/>
    <w:multiLevelType w:val="multilevel"/>
    <w:tmpl w:val="1A84A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574C5"/>
    <w:multiLevelType w:val="multilevel"/>
    <w:tmpl w:val="125001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F3316E"/>
    <w:multiLevelType w:val="multilevel"/>
    <w:tmpl w:val="264EF0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F741B"/>
    <w:rsid w:val="00292299"/>
    <w:rsid w:val="002F741B"/>
    <w:rsid w:val="003235DE"/>
    <w:rsid w:val="009E1FAF"/>
    <w:rsid w:val="00DA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5</cp:revision>
  <cp:lastPrinted>2017-11-02T08:52:00Z</cp:lastPrinted>
  <dcterms:created xsi:type="dcterms:W3CDTF">2017-11-02T08:49:00Z</dcterms:created>
  <dcterms:modified xsi:type="dcterms:W3CDTF">2017-11-02T08:57:00Z</dcterms:modified>
</cp:coreProperties>
</file>