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E8" w:rsidRDefault="007B348E" w:rsidP="00EF2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D0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763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r w:rsidR="009B2831" w:rsidRPr="005E46E7">
        <w:rPr>
          <w:rFonts w:ascii="Times New Roman" w:hAnsi="Times New Roman" w:cs="Times New Roman"/>
          <w:b/>
          <w:sz w:val="24"/>
          <w:szCs w:val="24"/>
        </w:rPr>
        <w:t>Меры социальной поддержки замещающих семей</w:t>
      </w:r>
      <w:r w:rsidR="00972B3B">
        <w:rPr>
          <w:rFonts w:ascii="Times New Roman" w:hAnsi="Times New Roman" w:cs="Times New Roman"/>
          <w:b/>
          <w:sz w:val="24"/>
          <w:szCs w:val="24"/>
        </w:rPr>
        <w:t xml:space="preserve"> в Курской области</w:t>
      </w:r>
      <w:r w:rsidR="005417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33F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417EF">
        <w:rPr>
          <w:rFonts w:ascii="Times New Roman" w:hAnsi="Times New Roman" w:cs="Times New Roman"/>
          <w:b/>
          <w:sz w:val="24"/>
          <w:szCs w:val="24"/>
        </w:rPr>
        <w:t>20</w:t>
      </w:r>
      <w:r w:rsidR="00E62C13">
        <w:rPr>
          <w:rFonts w:ascii="Times New Roman" w:hAnsi="Times New Roman" w:cs="Times New Roman"/>
          <w:b/>
          <w:sz w:val="24"/>
          <w:szCs w:val="24"/>
        </w:rPr>
        <w:t>20</w:t>
      </w:r>
      <w:r w:rsidR="005417EF">
        <w:rPr>
          <w:rFonts w:ascii="Times New Roman" w:hAnsi="Times New Roman" w:cs="Times New Roman"/>
          <w:b/>
          <w:sz w:val="24"/>
          <w:szCs w:val="24"/>
        </w:rPr>
        <w:t xml:space="preserve"> г.</w:t>
      </w:r>
      <w:bookmarkEnd w:id="0"/>
    </w:p>
    <w:tbl>
      <w:tblPr>
        <w:tblStyle w:val="a3"/>
        <w:tblW w:w="16302" w:type="dxa"/>
        <w:tblInd w:w="108" w:type="dxa"/>
        <w:tblLook w:val="04A0" w:firstRow="1" w:lastRow="0" w:firstColumn="1" w:lastColumn="0" w:noHBand="0" w:noVBand="1"/>
      </w:tblPr>
      <w:tblGrid>
        <w:gridCol w:w="1852"/>
        <w:gridCol w:w="14450"/>
      </w:tblGrid>
      <w:tr w:rsidR="009B2831" w:rsidRPr="005E46E7" w:rsidTr="005E46E7">
        <w:tc>
          <w:tcPr>
            <w:tcW w:w="1852" w:type="dxa"/>
          </w:tcPr>
          <w:p w:rsidR="009B2831" w:rsidRPr="001F5C1B" w:rsidRDefault="009B2831" w:rsidP="009B2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C1B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семей</w:t>
            </w:r>
          </w:p>
        </w:tc>
        <w:tc>
          <w:tcPr>
            <w:tcW w:w="14450" w:type="dxa"/>
          </w:tcPr>
          <w:p w:rsidR="009B2831" w:rsidRPr="005E46E7" w:rsidRDefault="009B2831" w:rsidP="009B283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E46E7">
              <w:rPr>
                <w:rFonts w:ascii="Times New Roman" w:hAnsi="Times New Roman" w:cs="Times New Roman"/>
                <w:b/>
                <w:sz w:val="23"/>
                <w:szCs w:val="23"/>
              </w:rPr>
              <w:t>Меры поддержки</w:t>
            </w:r>
          </w:p>
        </w:tc>
      </w:tr>
      <w:tr w:rsidR="009B2831" w:rsidRPr="005D471E" w:rsidTr="005E46E7">
        <w:tc>
          <w:tcPr>
            <w:tcW w:w="1852" w:type="dxa"/>
          </w:tcPr>
          <w:p w:rsidR="006872B1" w:rsidRPr="005D471E" w:rsidRDefault="006872B1" w:rsidP="00687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2B1" w:rsidRPr="005D471E" w:rsidRDefault="006872B1" w:rsidP="00687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2B1" w:rsidRPr="005D471E" w:rsidRDefault="006872B1" w:rsidP="00687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2B1" w:rsidRPr="005D471E" w:rsidRDefault="006872B1" w:rsidP="00687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2B1" w:rsidRPr="005D471E" w:rsidRDefault="006872B1" w:rsidP="00687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2B1" w:rsidRPr="005D471E" w:rsidRDefault="006872B1" w:rsidP="00687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2B1" w:rsidRPr="005D471E" w:rsidRDefault="006872B1" w:rsidP="00687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831" w:rsidRPr="005D471E" w:rsidRDefault="009B2831" w:rsidP="00687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71E">
              <w:rPr>
                <w:rFonts w:ascii="Times New Roman" w:hAnsi="Times New Roman" w:cs="Times New Roman"/>
                <w:b/>
                <w:sz w:val="24"/>
                <w:szCs w:val="24"/>
              </w:rPr>
              <w:t>Усыновители</w:t>
            </w:r>
          </w:p>
        </w:tc>
        <w:tc>
          <w:tcPr>
            <w:tcW w:w="14450" w:type="dxa"/>
          </w:tcPr>
          <w:p w:rsidR="001F5BEE" w:rsidRPr="005D471E" w:rsidRDefault="0080672E" w:rsidP="004472B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1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</w:t>
            </w:r>
            <w:r w:rsidR="001F5BEE" w:rsidRPr="005D471E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 w:rsidR="001F5BEE" w:rsidRPr="005D47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выплата единовременного пособия при передаче ребенка на воспитание в семью. </w:t>
            </w:r>
            <w:r w:rsidR="001F5BEE" w:rsidRPr="005D471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82DF8" w:rsidRPr="005D4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1.02.20</w:t>
            </w:r>
            <w:r w:rsidR="004758E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82DF8" w:rsidRPr="005D4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="001F5BEE" w:rsidRPr="005D471E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Pr="005D471E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1F5BEE" w:rsidRPr="005D471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</w:t>
            </w:r>
            <w:r w:rsidRPr="005D4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4758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80BCD" w:rsidRPr="005D471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4758E2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  <w:r w:rsidR="00D80BCD" w:rsidRPr="005D471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758E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5D4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  <w:r w:rsidRPr="005D4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BEE" w:rsidRPr="005D471E">
              <w:rPr>
                <w:rFonts w:ascii="Times New Roman" w:hAnsi="Times New Roman" w:cs="Times New Roman"/>
                <w:i/>
                <w:sz w:val="24"/>
                <w:szCs w:val="24"/>
              </w:rPr>
              <w:t>(подлежит ежегодной индексации).</w:t>
            </w:r>
            <w:r w:rsidR="001F5BEE" w:rsidRPr="005D4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71E">
              <w:rPr>
                <w:rFonts w:ascii="Times New Roman" w:hAnsi="Times New Roman" w:cs="Times New Roman"/>
                <w:sz w:val="24"/>
                <w:szCs w:val="24"/>
              </w:rPr>
              <w:t>(Федеральный закон № 81-ФЗ от 19 мая 1995 года).</w:t>
            </w:r>
          </w:p>
          <w:p w:rsidR="001F5BEE" w:rsidRPr="005D471E" w:rsidRDefault="002B7C8A" w:rsidP="004472B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1E">
              <w:rPr>
                <w:rFonts w:ascii="Times New Roman" w:hAnsi="Times New Roman" w:cs="Times New Roman"/>
                <w:sz w:val="24"/>
                <w:szCs w:val="24"/>
              </w:rPr>
              <w:t xml:space="preserve">В Курской области </w:t>
            </w:r>
            <w:r w:rsidR="001F5BEE" w:rsidRPr="005D471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1F5BEE" w:rsidRPr="005D47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ежемесячная выплата денежных средств </w:t>
            </w:r>
            <w:r w:rsidRPr="005D47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="009B2831" w:rsidRPr="005D47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содержание ребенка, усыновленного после 1 января 2013 года</w:t>
            </w:r>
            <w:r w:rsidRPr="005D4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453E" w:rsidRPr="005D4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BEE" w:rsidRPr="005D47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6C53" w:rsidRPr="005D471E">
              <w:rPr>
                <w:rFonts w:ascii="Times New Roman" w:hAnsi="Times New Roman" w:cs="Times New Roman"/>
                <w:sz w:val="24"/>
                <w:szCs w:val="24"/>
              </w:rPr>
              <w:t>по заявлению усыновителя</w:t>
            </w:r>
            <w:r w:rsidR="001F5BEE" w:rsidRPr="005D471E">
              <w:rPr>
                <w:rFonts w:ascii="Times New Roman" w:hAnsi="Times New Roman" w:cs="Times New Roman"/>
                <w:sz w:val="24"/>
                <w:szCs w:val="24"/>
              </w:rPr>
              <w:t>). Размер выплаты</w:t>
            </w:r>
            <w:r w:rsidR="00706C53" w:rsidRPr="005D4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76E" w:rsidRPr="005D471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0176E" w:rsidRPr="005D471E">
              <w:rPr>
                <w:rFonts w:ascii="Times New Roman" w:hAnsi="Times New Roman" w:cs="Times New Roman"/>
                <w:b/>
                <w:sz w:val="24"/>
                <w:szCs w:val="24"/>
              </w:rPr>
              <w:t>1.02.20</w:t>
            </w:r>
            <w:r w:rsidR="00E62C1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0176E" w:rsidRPr="005D4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="00706C53" w:rsidRPr="005D4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176E" w:rsidRPr="005D471E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  <w:r w:rsidR="001F5BEE" w:rsidRPr="005D471E">
              <w:rPr>
                <w:rFonts w:ascii="Times New Roman" w:hAnsi="Times New Roman" w:cs="Times New Roman"/>
                <w:b/>
                <w:sz w:val="24"/>
                <w:szCs w:val="24"/>
              </w:rPr>
              <w:t>ляет</w:t>
            </w:r>
            <w:r w:rsidR="00706C53" w:rsidRPr="005D4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4082" w:rsidRPr="005D471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24143" w:rsidRPr="005D4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58E2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  <w:r w:rsidR="00CC4082" w:rsidRPr="005D471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C6105" w:rsidRPr="005D471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758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C3387" w:rsidRPr="005D4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  <w:r w:rsidR="000C3387" w:rsidRPr="005D4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BEE" w:rsidRPr="005D471E">
              <w:rPr>
                <w:rFonts w:ascii="Times New Roman" w:hAnsi="Times New Roman" w:cs="Times New Roman"/>
                <w:i/>
                <w:sz w:val="24"/>
                <w:szCs w:val="24"/>
              </w:rPr>
              <w:t>(подлежит ежегодной индексации).</w:t>
            </w:r>
            <w:r w:rsidR="001F5BEE" w:rsidRPr="005D4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5F5" w:rsidRPr="005D47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672E" w:rsidRPr="005D471E">
              <w:rPr>
                <w:rFonts w:ascii="Times New Roman" w:hAnsi="Times New Roman" w:cs="Times New Roman"/>
                <w:sz w:val="24"/>
                <w:szCs w:val="24"/>
              </w:rPr>
              <w:t xml:space="preserve">Закон Курской области </w:t>
            </w:r>
            <w:r w:rsidRPr="005D471E">
              <w:rPr>
                <w:rFonts w:ascii="Times New Roman" w:hAnsi="Times New Roman" w:cs="Times New Roman"/>
                <w:sz w:val="24"/>
                <w:szCs w:val="24"/>
              </w:rPr>
              <w:t>№ 78-ЗКО от 17.08.2012 г.</w:t>
            </w:r>
            <w:r w:rsidR="004235F5" w:rsidRPr="005D47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06C53" w:rsidRPr="005D47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F5BEE" w:rsidRPr="005D471E" w:rsidRDefault="001F5BEE" w:rsidP="00867A0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1A" w:rsidRPr="005D471E" w:rsidRDefault="002B7C8A" w:rsidP="00447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271A" w:rsidRPr="005D471E">
              <w:rPr>
                <w:rFonts w:ascii="Times New Roman" w:hAnsi="Times New Roman" w:cs="Times New Roman"/>
                <w:sz w:val="24"/>
                <w:szCs w:val="24"/>
              </w:rPr>
              <w:t xml:space="preserve"> 1 января 2012 г. </w:t>
            </w:r>
            <w:r w:rsidR="0080672E" w:rsidRPr="005D471E">
              <w:rPr>
                <w:rFonts w:ascii="Times New Roman" w:hAnsi="Times New Roman" w:cs="Times New Roman"/>
                <w:sz w:val="24"/>
                <w:szCs w:val="24"/>
              </w:rPr>
              <w:t xml:space="preserve">в Курской области </w:t>
            </w:r>
            <w:r w:rsidR="00A2271A" w:rsidRPr="005D471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</w:t>
            </w:r>
            <w:r w:rsidR="00A2271A" w:rsidRPr="005D47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единовременная выплата семьям при усыновлении (удочерении) ребенка</w:t>
            </w:r>
            <w:r w:rsidR="00A2271A" w:rsidRPr="005D471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2271A" w:rsidRPr="005D471E">
              <w:rPr>
                <w:rFonts w:ascii="Times New Roman" w:hAnsi="Times New Roman" w:cs="Times New Roman"/>
                <w:b/>
                <w:sz w:val="24"/>
                <w:szCs w:val="24"/>
              </w:rPr>
              <w:t>размере 20 тыс.</w:t>
            </w:r>
            <w:r w:rsidR="00E62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71A" w:rsidRPr="005D471E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Pr="005D47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0672E" w:rsidRPr="005D471E">
              <w:rPr>
                <w:rFonts w:ascii="Times New Roman" w:hAnsi="Times New Roman" w:cs="Times New Roman"/>
                <w:sz w:val="24"/>
                <w:szCs w:val="24"/>
              </w:rPr>
              <w:t xml:space="preserve">Закон Курской области </w:t>
            </w:r>
            <w:r w:rsidRPr="005D471E">
              <w:rPr>
                <w:rFonts w:ascii="Times New Roman" w:hAnsi="Times New Roman" w:cs="Times New Roman"/>
                <w:sz w:val="24"/>
                <w:szCs w:val="24"/>
              </w:rPr>
              <w:t>№ 108-ЗКО от 10.12.2008 г.)</w:t>
            </w:r>
            <w:r w:rsidR="00A2271A" w:rsidRPr="005D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BEE" w:rsidRPr="005D471E" w:rsidRDefault="001F5BEE" w:rsidP="00867A0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24" w:rsidRPr="005D471E" w:rsidRDefault="001F5BEE" w:rsidP="004472B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D471E">
              <w:rPr>
                <w:sz w:val="24"/>
                <w:szCs w:val="24"/>
              </w:rPr>
              <w:t>Региональным законодательством</w:t>
            </w:r>
            <w:r w:rsidR="009B2831" w:rsidRPr="005D471E">
              <w:rPr>
                <w:sz w:val="24"/>
                <w:szCs w:val="24"/>
              </w:rPr>
              <w:t xml:space="preserve"> установлена дополнительная мера поддержки многодетных семей в виде </w:t>
            </w:r>
            <w:r w:rsidR="009B2831" w:rsidRPr="005D471E">
              <w:rPr>
                <w:b/>
                <w:i/>
                <w:sz w:val="24"/>
                <w:szCs w:val="24"/>
              </w:rPr>
              <w:t>областного материнского капитала</w:t>
            </w:r>
            <w:r w:rsidR="009B2831" w:rsidRPr="005D471E">
              <w:rPr>
                <w:sz w:val="24"/>
                <w:szCs w:val="24"/>
              </w:rPr>
              <w:t xml:space="preserve"> при рождении (усыновлении) третьего ребенка или последующих детей </w:t>
            </w:r>
            <w:r w:rsidR="00C24624" w:rsidRPr="005D471E">
              <w:rPr>
                <w:sz w:val="24"/>
                <w:szCs w:val="24"/>
              </w:rPr>
              <w:t xml:space="preserve">в </w:t>
            </w:r>
            <w:r w:rsidR="009B2831" w:rsidRPr="005D471E">
              <w:rPr>
                <w:sz w:val="24"/>
                <w:szCs w:val="24"/>
              </w:rPr>
              <w:t>размер</w:t>
            </w:r>
            <w:r w:rsidR="00C24624" w:rsidRPr="005D471E">
              <w:rPr>
                <w:sz w:val="24"/>
                <w:szCs w:val="24"/>
              </w:rPr>
              <w:t xml:space="preserve">е </w:t>
            </w:r>
            <w:r w:rsidR="009D2282" w:rsidRPr="005D471E">
              <w:rPr>
                <w:b/>
                <w:sz w:val="24"/>
                <w:szCs w:val="24"/>
              </w:rPr>
              <w:t>9</w:t>
            </w:r>
            <w:r w:rsidR="004758E2">
              <w:rPr>
                <w:b/>
                <w:sz w:val="24"/>
                <w:szCs w:val="24"/>
              </w:rPr>
              <w:t>9</w:t>
            </w:r>
            <w:r w:rsidR="009D2282" w:rsidRPr="005D471E">
              <w:rPr>
                <w:b/>
                <w:sz w:val="24"/>
                <w:szCs w:val="24"/>
              </w:rPr>
              <w:t xml:space="preserve"> </w:t>
            </w:r>
            <w:r w:rsidR="004758E2">
              <w:rPr>
                <w:b/>
                <w:sz w:val="24"/>
                <w:szCs w:val="24"/>
              </w:rPr>
              <w:t>43</w:t>
            </w:r>
            <w:r w:rsidR="009D2282" w:rsidRPr="005D471E">
              <w:rPr>
                <w:b/>
                <w:sz w:val="24"/>
                <w:szCs w:val="24"/>
              </w:rPr>
              <w:t>3</w:t>
            </w:r>
            <w:r w:rsidR="00CC4082" w:rsidRPr="005D471E">
              <w:rPr>
                <w:b/>
                <w:sz w:val="24"/>
                <w:szCs w:val="24"/>
              </w:rPr>
              <w:t>,</w:t>
            </w:r>
            <w:r w:rsidR="004758E2">
              <w:rPr>
                <w:b/>
                <w:sz w:val="24"/>
                <w:szCs w:val="24"/>
              </w:rPr>
              <w:t>70</w:t>
            </w:r>
            <w:r w:rsidR="009B2831" w:rsidRPr="005D471E">
              <w:rPr>
                <w:b/>
                <w:sz w:val="24"/>
                <w:szCs w:val="24"/>
              </w:rPr>
              <w:t xml:space="preserve"> рублей</w:t>
            </w:r>
            <w:r w:rsidR="009B2831" w:rsidRPr="005D471E">
              <w:rPr>
                <w:sz w:val="24"/>
                <w:szCs w:val="24"/>
              </w:rPr>
              <w:t xml:space="preserve">, а в случае одновременного рождения (усыновления) трех и более детей – в размере </w:t>
            </w:r>
            <w:r w:rsidR="009D2282" w:rsidRPr="005D471E">
              <w:rPr>
                <w:b/>
                <w:sz w:val="24"/>
                <w:szCs w:val="24"/>
              </w:rPr>
              <w:t>1</w:t>
            </w:r>
            <w:r w:rsidR="004758E2">
              <w:rPr>
                <w:b/>
                <w:sz w:val="24"/>
                <w:szCs w:val="24"/>
              </w:rPr>
              <w:t>3</w:t>
            </w:r>
            <w:r w:rsidR="009D2282" w:rsidRPr="005D471E">
              <w:rPr>
                <w:b/>
                <w:sz w:val="24"/>
                <w:szCs w:val="24"/>
              </w:rPr>
              <w:t xml:space="preserve">2 </w:t>
            </w:r>
            <w:r w:rsidR="004758E2">
              <w:rPr>
                <w:b/>
                <w:sz w:val="24"/>
                <w:szCs w:val="24"/>
              </w:rPr>
              <w:t>578</w:t>
            </w:r>
            <w:r w:rsidR="009D2282" w:rsidRPr="005D471E">
              <w:rPr>
                <w:b/>
                <w:sz w:val="24"/>
                <w:szCs w:val="24"/>
              </w:rPr>
              <w:t>,</w:t>
            </w:r>
            <w:r w:rsidR="004758E2">
              <w:rPr>
                <w:b/>
                <w:sz w:val="24"/>
                <w:szCs w:val="24"/>
              </w:rPr>
              <w:t>67</w:t>
            </w:r>
            <w:r w:rsidR="009B2831" w:rsidRPr="005D471E">
              <w:rPr>
                <w:b/>
                <w:sz w:val="24"/>
                <w:szCs w:val="24"/>
              </w:rPr>
              <w:t xml:space="preserve"> рублей</w:t>
            </w:r>
            <w:r w:rsidR="00C24624" w:rsidRPr="005D471E">
              <w:rPr>
                <w:b/>
                <w:sz w:val="24"/>
                <w:szCs w:val="24"/>
              </w:rPr>
              <w:t xml:space="preserve"> </w:t>
            </w:r>
            <w:r w:rsidR="00C24624" w:rsidRPr="005D471E">
              <w:rPr>
                <w:i/>
                <w:sz w:val="24"/>
                <w:szCs w:val="24"/>
              </w:rPr>
              <w:t>(подлежит ежегодной индексации).</w:t>
            </w:r>
            <w:r w:rsidR="009B2831" w:rsidRPr="005D471E">
              <w:rPr>
                <w:sz w:val="24"/>
                <w:szCs w:val="24"/>
              </w:rPr>
              <w:t xml:space="preserve"> </w:t>
            </w:r>
          </w:p>
          <w:p w:rsidR="00C24624" w:rsidRPr="005D471E" w:rsidRDefault="009B2831" w:rsidP="004472B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D471E">
              <w:rPr>
                <w:sz w:val="24"/>
                <w:szCs w:val="24"/>
              </w:rPr>
              <w:t xml:space="preserve">Предусмотрено ежемесячное пособие семьям при рождении, усыновлении (удочерении) второго, третьего и каждого последующего ребенка. </w:t>
            </w:r>
            <w:r w:rsidR="00C24624" w:rsidRPr="005D471E">
              <w:rPr>
                <w:sz w:val="24"/>
                <w:szCs w:val="24"/>
              </w:rPr>
              <w:t>П</w:t>
            </w:r>
            <w:r w:rsidRPr="005D471E">
              <w:rPr>
                <w:sz w:val="24"/>
                <w:szCs w:val="24"/>
              </w:rPr>
              <w:t xml:space="preserve">ри </w:t>
            </w:r>
            <w:r w:rsidR="00C24624" w:rsidRPr="005D471E">
              <w:rPr>
                <w:sz w:val="24"/>
                <w:szCs w:val="24"/>
              </w:rPr>
              <w:t>рождении</w:t>
            </w:r>
            <w:r w:rsidR="006D2941" w:rsidRPr="005D471E">
              <w:rPr>
                <w:sz w:val="24"/>
                <w:szCs w:val="24"/>
              </w:rPr>
              <w:t xml:space="preserve">, </w:t>
            </w:r>
            <w:r w:rsidRPr="005D471E">
              <w:rPr>
                <w:sz w:val="24"/>
                <w:szCs w:val="24"/>
              </w:rPr>
              <w:t xml:space="preserve">усыновлении (удочерении) второго ребенка в размере 2000 рублей, </w:t>
            </w:r>
            <w:r w:rsidR="000F605A" w:rsidRPr="005D471E">
              <w:rPr>
                <w:sz w:val="24"/>
                <w:szCs w:val="24"/>
              </w:rPr>
              <w:t xml:space="preserve">при </w:t>
            </w:r>
            <w:r w:rsidR="006D2941" w:rsidRPr="005D471E">
              <w:rPr>
                <w:sz w:val="24"/>
                <w:szCs w:val="24"/>
              </w:rPr>
              <w:t xml:space="preserve">рождении, </w:t>
            </w:r>
            <w:r w:rsidR="000F605A" w:rsidRPr="005D471E">
              <w:rPr>
                <w:sz w:val="24"/>
                <w:szCs w:val="24"/>
              </w:rPr>
              <w:t xml:space="preserve">усыновлении (удочерении) третьего ребенка или последующих детей - 3000 руб. </w:t>
            </w:r>
          </w:p>
          <w:p w:rsidR="006D2941" w:rsidRPr="005D471E" w:rsidRDefault="00C24624" w:rsidP="004472B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D471E">
              <w:rPr>
                <w:sz w:val="24"/>
                <w:szCs w:val="24"/>
              </w:rPr>
              <w:t>Р</w:t>
            </w:r>
            <w:r w:rsidR="00582DF8" w:rsidRPr="005D471E">
              <w:rPr>
                <w:sz w:val="24"/>
                <w:szCs w:val="24"/>
              </w:rPr>
              <w:t>азмер пособия для семей, в которых ро</w:t>
            </w:r>
            <w:r w:rsidR="006D2941" w:rsidRPr="005D471E">
              <w:rPr>
                <w:sz w:val="24"/>
                <w:szCs w:val="24"/>
              </w:rPr>
              <w:t>жден/усыновлен</w:t>
            </w:r>
            <w:r w:rsidR="00582DF8" w:rsidRPr="005D471E">
              <w:rPr>
                <w:sz w:val="24"/>
                <w:szCs w:val="24"/>
              </w:rPr>
              <w:t xml:space="preserve"> </w:t>
            </w:r>
            <w:r w:rsidR="00BF2009" w:rsidRPr="005D471E">
              <w:rPr>
                <w:sz w:val="24"/>
                <w:szCs w:val="24"/>
              </w:rPr>
              <w:t xml:space="preserve">(удочерен) </w:t>
            </w:r>
            <w:r w:rsidR="00582DF8" w:rsidRPr="005D471E">
              <w:rPr>
                <w:sz w:val="24"/>
                <w:szCs w:val="24"/>
              </w:rPr>
              <w:t>третий или последующий ребенок</w:t>
            </w:r>
            <w:r w:rsidR="00582DF8" w:rsidRPr="003B512F">
              <w:rPr>
                <w:sz w:val="24"/>
                <w:szCs w:val="24"/>
              </w:rPr>
              <w:t xml:space="preserve">, </w:t>
            </w:r>
            <w:r w:rsidR="006D2941" w:rsidRPr="003B512F">
              <w:rPr>
                <w:b/>
                <w:sz w:val="24"/>
                <w:szCs w:val="24"/>
              </w:rPr>
              <w:t xml:space="preserve">с </w:t>
            </w:r>
            <w:r w:rsidR="003B512F" w:rsidRPr="003B512F">
              <w:rPr>
                <w:b/>
                <w:sz w:val="24"/>
                <w:szCs w:val="24"/>
              </w:rPr>
              <w:t>01.01.2020</w:t>
            </w:r>
            <w:r w:rsidR="00582DF8" w:rsidRPr="003B512F">
              <w:rPr>
                <w:b/>
                <w:sz w:val="24"/>
                <w:szCs w:val="24"/>
              </w:rPr>
              <w:t xml:space="preserve"> г</w:t>
            </w:r>
            <w:r w:rsidR="003B512F" w:rsidRPr="003B512F">
              <w:rPr>
                <w:b/>
                <w:sz w:val="24"/>
                <w:szCs w:val="24"/>
              </w:rPr>
              <w:t>.</w:t>
            </w:r>
            <w:r w:rsidR="00582DF8" w:rsidRPr="003B512F">
              <w:rPr>
                <w:sz w:val="24"/>
                <w:szCs w:val="24"/>
              </w:rPr>
              <w:t xml:space="preserve"> </w:t>
            </w:r>
            <w:r w:rsidR="006D2941" w:rsidRPr="003B512F">
              <w:rPr>
                <w:sz w:val="24"/>
                <w:szCs w:val="24"/>
              </w:rPr>
              <w:t>составил</w:t>
            </w:r>
            <w:r w:rsidR="00582DF8" w:rsidRPr="003B512F">
              <w:rPr>
                <w:sz w:val="24"/>
                <w:szCs w:val="24"/>
              </w:rPr>
              <w:t xml:space="preserve"> </w:t>
            </w:r>
            <w:r w:rsidR="003B512F" w:rsidRPr="003B512F">
              <w:rPr>
                <w:b/>
                <w:sz w:val="24"/>
                <w:szCs w:val="24"/>
              </w:rPr>
              <w:t>10107</w:t>
            </w:r>
            <w:r w:rsidR="00582DF8" w:rsidRPr="005D471E">
              <w:rPr>
                <w:b/>
                <w:sz w:val="24"/>
                <w:szCs w:val="24"/>
              </w:rPr>
              <w:t xml:space="preserve"> рублей</w:t>
            </w:r>
            <w:r w:rsidR="00582DF8" w:rsidRPr="005D471E">
              <w:rPr>
                <w:sz w:val="24"/>
                <w:szCs w:val="24"/>
              </w:rPr>
              <w:t xml:space="preserve"> </w:t>
            </w:r>
            <w:r w:rsidR="006D2941" w:rsidRPr="005D471E">
              <w:rPr>
                <w:i/>
                <w:sz w:val="24"/>
                <w:szCs w:val="24"/>
              </w:rPr>
              <w:t>(подлежит ежегодной индексации).</w:t>
            </w:r>
            <w:r w:rsidR="006D2941" w:rsidRPr="005D471E">
              <w:rPr>
                <w:sz w:val="24"/>
                <w:szCs w:val="24"/>
              </w:rPr>
              <w:t xml:space="preserve"> </w:t>
            </w:r>
          </w:p>
          <w:p w:rsidR="002B7C8A" w:rsidRPr="005D471E" w:rsidRDefault="006D2941" w:rsidP="004472B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D471E">
              <w:rPr>
                <w:sz w:val="24"/>
                <w:szCs w:val="24"/>
              </w:rPr>
              <w:t xml:space="preserve">Данные выплаты осуществляются до </w:t>
            </w:r>
            <w:r w:rsidR="000F605A" w:rsidRPr="005D471E">
              <w:rPr>
                <w:sz w:val="24"/>
                <w:szCs w:val="24"/>
              </w:rPr>
              <w:t xml:space="preserve">достижения соответственно вторым, третьим и последующим </w:t>
            </w:r>
            <w:r w:rsidRPr="005D471E">
              <w:rPr>
                <w:sz w:val="24"/>
                <w:szCs w:val="24"/>
              </w:rPr>
              <w:t>рожденным/</w:t>
            </w:r>
            <w:r w:rsidR="000F605A" w:rsidRPr="005D471E">
              <w:rPr>
                <w:sz w:val="24"/>
                <w:szCs w:val="24"/>
              </w:rPr>
              <w:t xml:space="preserve">усыновленным (удочеренным) ребенком </w:t>
            </w:r>
            <w:r w:rsidR="000F605A" w:rsidRPr="004472BD">
              <w:rPr>
                <w:b/>
                <w:sz w:val="24"/>
                <w:szCs w:val="24"/>
              </w:rPr>
              <w:t>возраста трех лет</w:t>
            </w:r>
            <w:r w:rsidR="000F605A" w:rsidRPr="005D471E">
              <w:rPr>
                <w:sz w:val="24"/>
                <w:szCs w:val="24"/>
              </w:rPr>
              <w:t xml:space="preserve">. </w:t>
            </w:r>
            <w:r w:rsidR="002B7C8A" w:rsidRPr="005D471E">
              <w:rPr>
                <w:sz w:val="24"/>
                <w:szCs w:val="24"/>
              </w:rPr>
              <w:t>(</w:t>
            </w:r>
            <w:r w:rsidR="0080672E" w:rsidRPr="005D471E">
              <w:rPr>
                <w:sz w:val="24"/>
                <w:szCs w:val="24"/>
              </w:rPr>
              <w:t xml:space="preserve">Закон Курской области </w:t>
            </w:r>
            <w:r w:rsidR="002B7C8A" w:rsidRPr="005D471E">
              <w:rPr>
                <w:sz w:val="24"/>
                <w:szCs w:val="24"/>
              </w:rPr>
              <w:t>№ 108-ЗКО от 10.12.2008 г.).</w:t>
            </w:r>
          </w:p>
          <w:p w:rsidR="00C80C24" w:rsidRDefault="00C80C24" w:rsidP="00867A0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31" w:rsidRPr="005D471E" w:rsidRDefault="00BF2009" w:rsidP="00447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1E">
              <w:rPr>
                <w:rFonts w:ascii="Times New Roman" w:hAnsi="Times New Roman" w:cs="Times New Roman"/>
                <w:sz w:val="24"/>
                <w:szCs w:val="24"/>
              </w:rPr>
              <w:t>Федеральным законодательством</w:t>
            </w:r>
            <w:r w:rsidR="006872B1" w:rsidRPr="005D471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установлена </w:t>
            </w:r>
            <w:r w:rsidR="006872B1" w:rsidRPr="005D47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единовременная выплата  семьям при усыновлении (удочерении) ребенка-инвалида, ребенка в возрасте старше семи лет, а также детей, являющихся братьями и (или) сестрами</w:t>
            </w:r>
            <w:r w:rsidR="006872B1" w:rsidRPr="005D471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4F3588" w:rsidRPr="005D471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758E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F3588" w:rsidRPr="005D4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="004F3588" w:rsidRPr="005D471E">
              <w:rPr>
                <w:rFonts w:ascii="Times New Roman" w:hAnsi="Times New Roman" w:cs="Times New Roman"/>
                <w:sz w:val="24"/>
                <w:szCs w:val="24"/>
              </w:rPr>
              <w:t xml:space="preserve"> размер выплаты составил </w:t>
            </w:r>
            <w:r w:rsidR="006872B1" w:rsidRPr="005D47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0A57" w:rsidRPr="005D47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58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A3325" w:rsidRPr="005D471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F0A57" w:rsidRPr="005D47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58E2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EA3325" w:rsidRPr="005D471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758E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872B1" w:rsidRPr="005D4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  <w:r w:rsidR="006872B1" w:rsidRPr="005D471E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каждого такого ребенка</w:t>
            </w:r>
            <w:r w:rsidR="008606A5" w:rsidRPr="005D47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0672E" w:rsidRPr="005D471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8606A5" w:rsidRPr="005D471E">
              <w:rPr>
                <w:rFonts w:ascii="Times New Roman" w:hAnsi="Times New Roman" w:cs="Times New Roman"/>
                <w:sz w:val="24"/>
                <w:szCs w:val="24"/>
              </w:rPr>
              <w:t>№ 81-ФЗ от 19 мая 1995 года)</w:t>
            </w:r>
            <w:r w:rsidR="006872B1" w:rsidRPr="005D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C24" w:rsidRDefault="00C80C24" w:rsidP="003E1A6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0DA" w:rsidRPr="005D471E" w:rsidRDefault="008606A5" w:rsidP="00447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1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80672E" w:rsidRPr="005D47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471E">
              <w:rPr>
                <w:rFonts w:ascii="Times New Roman" w:hAnsi="Times New Roman" w:cs="Times New Roman"/>
                <w:sz w:val="24"/>
                <w:szCs w:val="24"/>
              </w:rPr>
              <w:t xml:space="preserve">аконом Курской области </w:t>
            </w:r>
            <w:r w:rsidR="004235F5" w:rsidRPr="005D471E">
              <w:rPr>
                <w:rFonts w:ascii="Times New Roman" w:hAnsi="Times New Roman" w:cs="Times New Roman"/>
                <w:sz w:val="24"/>
                <w:szCs w:val="24"/>
              </w:rPr>
              <w:t>предусм</w:t>
            </w:r>
            <w:r w:rsidRPr="005D47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35F5" w:rsidRPr="005D471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5D471E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="004235F5" w:rsidRPr="005D471E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бесплатное предоставление земельных участков для индивидуального жилищного строительства или ведения личного подсобного хозяйства молодым и многодетным семьям, семьям с детьми-инвалидами</w:t>
            </w:r>
            <w:r w:rsidRPr="005D47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0672E" w:rsidRPr="005D471E">
              <w:rPr>
                <w:rFonts w:ascii="Times New Roman" w:hAnsi="Times New Roman" w:cs="Times New Roman"/>
                <w:sz w:val="24"/>
                <w:szCs w:val="24"/>
              </w:rPr>
              <w:t xml:space="preserve">Закон Курской области </w:t>
            </w:r>
            <w:r w:rsidRPr="005D471E">
              <w:rPr>
                <w:rFonts w:ascii="Times New Roman" w:eastAsia="Times New Roman" w:hAnsi="Times New Roman" w:cs="Times New Roman"/>
                <w:sz w:val="24"/>
                <w:szCs w:val="24"/>
              </w:rPr>
              <w:t>N 74-ЗКО от 21.09.2011</w:t>
            </w:r>
            <w:r w:rsidRPr="005D471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80C24" w:rsidRDefault="00C80C24" w:rsidP="00A2535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69" w:rsidRPr="005D471E" w:rsidRDefault="00532E69" w:rsidP="00447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1E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2016 г.  ежемесячная денежная выплата предоставляется как на родных, так и на усыновленных детей. При назначении ежемесячной денежной выплаты должны учитываться два фактора: ребенок должен </w:t>
            </w:r>
            <w:proofErr w:type="gramStart"/>
            <w:r w:rsidRPr="005D471E">
              <w:rPr>
                <w:rFonts w:ascii="Times New Roman" w:hAnsi="Times New Roman" w:cs="Times New Roman"/>
                <w:sz w:val="24"/>
                <w:szCs w:val="24"/>
              </w:rPr>
              <w:t xml:space="preserve">родиться </w:t>
            </w:r>
            <w:r w:rsidRPr="005D4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после</w:t>
            </w:r>
            <w:proofErr w:type="gramEnd"/>
            <w:r w:rsidRPr="005D4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31 декабря 2012 года и одновременно являться  третьим или последующим ребенком в семье.</w:t>
            </w:r>
            <w:r w:rsidRPr="005D47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D471E">
              <w:rPr>
                <w:rStyle w:val="doccapti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28.11.2015 № 1284</w:t>
            </w:r>
            <w:r w:rsidR="00A40981" w:rsidRPr="005D471E">
              <w:rPr>
                <w:rStyle w:val="doccapti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Закон </w:t>
            </w:r>
            <w:r w:rsidR="00A2535F" w:rsidRPr="005D471E">
              <w:rPr>
                <w:rStyle w:val="doccapti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A40981" w:rsidRPr="005D471E">
              <w:rPr>
                <w:rStyle w:val="doccapti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урской области №133-ЗКО от 24.12.2015 г.</w:t>
            </w:r>
            <w:r w:rsidRPr="005D47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416" w:rsidRPr="005D471E" w:rsidTr="005E46E7">
        <w:tc>
          <w:tcPr>
            <w:tcW w:w="1852" w:type="dxa"/>
          </w:tcPr>
          <w:p w:rsidR="00040416" w:rsidRPr="005D471E" w:rsidRDefault="00040416" w:rsidP="00687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416" w:rsidRPr="005D471E" w:rsidRDefault="00040416" w:rsidP="00687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416" w:rsidRPr="005D471E" w:rsidRDefault="00040416" w:rsidP="00687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416" w:rsidRPr="005D471E" w:rsidRDefault="00040416" w:rsidP="00687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416" w:rsidRPr="005D471E" w:rsidRDefault="00040416" w:rsidP="00687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416" w:rsidRPr="005D471E" w:rsidRDefault="00040416" w:rsidP="00687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71E">
              <w:rPr>
                <w:rFonts w:ascii="Times New Roman" w:hAnsi="Times New Roman" w:cs="Times New Roman"/>
                <w:b/>
                <w:sz w:val="24"/>
                <w:szCs w:val="24"/>
              </w:rPr>
              <w:t>Опекуны (попечители)</w:t>
            </w:r>
          </w:p>
        </w:tc>
        <w:tc>
          <w:tcPr>
            <w:tcW w:w="14450" w:type="dxa"/>
          </w:tcPr>
          <w:p w:rsidR="00BF2009" w:rsidRPr="005D471E" w:rsidRDefault="00BF2009" w:rsidP="00447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1E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производится</w:t>
            </w:r>
            <w:r w:rsidRPr="005D47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выплата единовременного пособия при передаче ребенка на воспитание в семью. </w:t>
            </w:r>
            <w:r w:rsidRPr="005D471E">
              <w:rPr>
                <w:rFonts w:ascii="Times New Roman" w:hAnsi="Times New Roman" w:cs="Times New Roman"/>
                <w:b/>
                <w:sz w:val="24"/>
                <w:szCs w:val="24"/>
              </w:rPr>
              <w:t>С 1.02.20</w:t>
            </w:r>
            <w:r w:rsidR="004758E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D4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Pr="005D471E">
              <w:rPr>
                <w:rFonts w:ascii="Times New Roman" w:hAnsi="Times New Roman" w:cs="Times New Roman"/>
                <w:sz w:val="24"/>
                <w:szCs w:val="24"/>
              </w:rPr>
              <w:t>ее размер составляет</w:t>
            </w:r>
            <w:r w:rsidRPr="005D4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4758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D471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4758E2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  <w:r w:rsidRPr="005D471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758E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5D4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  <w:r w:rsidRPr="005D4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71E">
              <w:rPr>
                <w:rFonts w:ascii="Times New Roman" w:hAnsi="Times New Roman" w:cs="Times New Roman"/>
                <w:i/>
                <w:sz w:val="24"/>
                <w:szCs w:val="24"/>
              </w:rPr>
              <w:t>(подлежит ежегодной индексации).</w:t>
            </w:r>
            <w:r w:rsidRPr="005D471E">
              <w:rPr>
                <w:rFonts w:ascii="Times New Roman" w:hAnsi="Times New Roman" w:cs="Times New Roman"/>
                <w:sz w:val="24"/>
                <w:szCs w:val="24"/>
              </w:rPr>
              <w:t xml:space="preserve"> (Федеральный закон № 81-ФЗ от 19 мая 1995 года).</w:t>
            </w:r>
          </w:p>
          <w:p w:rsidR="00BF2009" w:rsidRPr="005D471E" w:rsidRDefault="00BF2009" w:rsidP="00BF200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BD" w:rsidRDefault="00040416" w:rsidP="004472B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D471E">
              <w:rPr>
                <w:sz w:val="24"/>
                <w:szCs w:val="24"/>
              </w:rPr>
              <w:t>На содержание ребенка, находящего под опекой (попечительством) в целях обеспечения детей-сирот и детей, оставшихся без попечения родителей питанием, одеждой, обувью, мягким инвентарем, а также денежными средствами на культурно-массовую работу, приобретение хозяйственного инвентаря, предметов личной гигиены, игр, игрушек и книг, предусмотрена выплата денежных средств</w:t>
            </w:r>
            <w:r w:rsidR="00BF2009" w:rsidRPr="005D471E">
              <w:rPr>
                <w:sz w:val="24"/>
                <w:szCs w:val="24"/>
              </w:rPr>
              <w:t>.</w:t>
            </w:r>
            <w:r w:rsidRPr="005D471E">
              <w:rPr>
                <w:sz w:val="24"/>
                <w:szCs w:val="24"/>
              </w:rPr>
              <w:t xml:space="preserve"> </w:t>
            </w:r>
          </w:p>
          <w:p w:rsidR="00BF2009" w:rsidRPr="005D471E" w:rsidRDefault="00BF2009" w:rsidP="004472B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D471E">
              <w:rPr>
                <w:b/>
                <w:sz w:val="24"/>
                <w:szCs w:val="24"/>
              </w:rPr>
              <w:t>С 1.02.20</w:t>
            </w:r>
            <w:r w:rsidR="00D859AA">
              <w:rPr>
                <w:b/>
                <w:sz w:val="24"/>
                <w:szCs w:val="24"/>
              </w:rPr>
              <w:t>20</w:t>
            </w:r>
            <w:r w:rsidRPr="005D471E">
              <w:rPr>
                <w:b/>
                <w:sz w:val="24"/>
                <w:szCs w:val="24"/>
              </w:rPr>
              <w:t xml:space="preserve"> г.</w:t>
            </w:r>
            <w:r w:rsidRPr="005D471E">
              <w:rPr>
                <w:sz w:val="24"/>
                <w:szCs w:val="24"/>
              </w:rPr>
              <w:t xml:space="preserve"> ее размер составляет </w:t>
            </w:r>
            <w:r w:rsidR="004758E2" w:rsidRPr="004758E2">
              <w:rPr>
                <w:b/>
                <w:sz w:val="24"/>
                <w:szCs w:val="24"/>
              </w:rPr>
              <w:t>9</w:t>
            </w:r>
            <w:r w:rsidRPr="005D471E">
              <w:rPr>
                <w:b/>
                <w:sz w:val="24"/>
                <w:szCs w:val="24"/>
              </w:rPr>
              <w:t xml:space="preserve"> </w:t>
            </w:r>
            <w:r w:rsidR="004758E2">
              <w:rPr>
                <w:b/>
                <w:sz w:val="24"/>
                <w:szCs w:val="24"/>
              </w:rPr>
              <w:t>035</w:t>
            </w:r>
            <w:r w:rsidRPr="005D471E">
              <w:rPr>
                <w:b/>
                <w:sz w:val="24"/>
                <w:szCs w:val="24"/>
              </w:rPr>
              <w:t>,</w:t>
            </w:r>
            <w:r w:rsidR="004758E2">
              <w:rPr>
                <w:b/>
                <w:sz w:val="24"/>
                <w:szCs w:val="24"/>
              </w:rPr>
              <w:t>67</w:t>
            </w:r>
            <w:r w:rsidRPr="005D471E">
              <w:rPr>
                <w:b/>
                <w:sz w:val="24"/>
                <w:szCs w:val="24"/>
              </w:rPr>
              <w:t xml:space="preserve"> рублей</w:t>
            </w:r>
            <w:r w:rsidRPr="005D471E">
              <w:rPr>
                <w:sz w:val="24"/>
                <w:szCs w:val="24"/>
              </w:rPr>
              <w:t xml:space="preserve"> </w:t>
            </w:r>
            <w:r w:rsidRPr="005D471E">
              <w:rPr>
                <w:i/>
                <w:sz w:val="24"/>
                <w:szCs w:val="24"/>
              </w:rPr>
              <w:t>(подлежит ежегодной индексации).</w:t>
            </w:r>
            <w:r w:rsidRPr="005D471E">
              <w:rPr>
                <w:sz w:val="24"/>
                <w:szCs w:val="24"/>
              </w:rPr>
              <w:t xml:space="preserve"> (Закон Курской области № 30-ЗКО от 21 июня 2006 года). </w:t>
            </w:r>
          </w:p>
          <w:p w:rsidR="00057D4B" w:rsidRDefault="00040416" w:rsidP="004472BD">
            <w:pPr>
              <w:jc w:val="both"/>
            </w:pPr>
            <w:r w:rsidRPr="005D471E">
              <w:rPr>
                <w:rFonts w:ascii="Times New Roman" w:hAnsi="Times New Roman" w:cs="Times New Roman"/>
                <w:sz w:val="24"/>
                <w:szCs w:val="24"/>
              </w:rPr>
              <w:t xml:space="preserve">Законом предусмотрена данная выплата в случае установлении предварительной опеки. Выплаты предоставляются ребенку, находящемуся под опекой (попечительством), до достижения им возраста 18 лет, </w:t>
            </w:r>
            <w:r w:rsidR="00EA7504" w:rsidRPr="00EA7504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его обучения в общеобразовательной организации </w:t>
            </w:r>
            <w:r w:rsidR="00EA7504">
              <w:rPr>
                <w:rFonts w:ascii="Times New Roman" w:hAnsi="Times New Roman" w:cs="Times New Roman"/>
                <w:sz w:val="24"/>
                <w:szCs w:val="24"/>
              </w:rPr>
              <w:t>выплата сохраняется</w:t>
            </w:r>
            <w:r w:rsidR="00EA7504" w:rsidRPr="00EA7504">
              <w:rPr>
                <w:rFonts w:ascii="Times New Roman" w:hAnsi="Times New Roman" w:cs="Times New Roman"/>
                <w:sz w:val="24"/>
                <w:szCs w:val="24"/>
              </w:rPr>
              <w:t xml:space="preserve"> до окончания его обучения в общеобразовательной организации, но не более чем до достижения возраста 19 лет.</w:t>
            </w:r>
            <w:r w:rsidR="00EA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75A" w:rsidRPr="005D471E" w:rsidRDefault="00CC175A" w:rsidP="004472BD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5D471E">
              <w:rPr>
                <w:b w:val="0"/>
                <w:sz w:val="24"/>
                <w:szCs w:val="24"/>
              </w:rPr>
              <w:t xml:space="preserve">Размер денежных средств, выплачиваемых на содержание ребенка, находящегося под опекой (попечительством), в очередном финансовом году не может быть меньше размера денежных средств, выплачиваемых на те же цели, </w:t>
            </w:r>
            <w:r w:rsidR="001B709C" w:rsidRPr="005D471E">
              <w:rPr>
                <w:b w:val="0"/>
                <w:sz w:val="24"/>
                <w:szCs w:val="24"/>
              </w:rPr>
              <w:t xml:space="preserve">в 1 квартале предшествующего года. </w:t>
            </w:r>
            <w:r w:rsidRPr="005D471E">
              <w:rPr>
                <w:b w:val="0"/>
                <w:sz w:val="24"/>
                <w:szCs w:val="24"/>
              </w:rPr>
              <w:t>(Закон Курской области №</w:t>
            </w:r>
            <w:r w:rsidR="0085743A" w:rsidRPr="005D471E">
              <w:rPr>
                <w:b w:val="0"/>
                <w:sz w:val="24"/>
                <w:szCs w:val="24"/>
              </w:rPr>
              <w:t xml:space="preserve"> </w:t>
            </w:r>
            <w:r w:rsidRPr="005D471E">
              <w:rPr>
                <w:b w:val="0"/>
                <w:sz w:val="24"/>
                <w:szCs w:val="24"/>
              </w:rPr>
              <w:t>59-ЗКО от 25 сентября 2014 года).</w:t>
            </w:r>
          </w:p>
          <w:p w:rsidR="000500DA" w:rsidRPr="005D471E" w:rsidRDefault="007E1E78" w:rsidP="00447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1E">
              <w:rPr>
                <w:rFonts w:ascii="Times New Roman" w:hAnsi="Times New Roman" w:cs="Times New Roman"/>
                <w:sz w:val="24"/>
                <w:szCs w:val="24"/>
              </w:rPr>
              <w:t>Досрочная трудовая пенсия по старости может быть назначена:</w:t>
            </w:r>
            <w:r w:rsidR="00CC175A" w:rsidRPr="005D4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71E">
              <w:rPr>
                <w:rFonts w:ascii="Times New Roman" w:hAnsi="Times New Roman" w:cs="Times New Roman"/>
                <w:sz w:val="24"/>
                <w:szCs w:val="24"/>
              </w:rPr>
              <w:t>опекунам инвалидов с детства или лицам, являвшимся опекунами инвалидов с детства, воспитавшим их до достижения ими возраста 8 лет, трудовая пенсия по старости назначается с уменьшением общеустановленного пенсионного возраста (60 лет – для мужчин, 55 лет– для женщин), на один год за каждые один год и шесть месяцев опеки, но не более чем</w:t>
            </w:r>
            <w:r w:rsidR="00CC175A" w:rsidRPr="005D4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71E">
              <w:rPr>
                <w:rFonts w:ascii="Times New Roman" w:hAnsi="Times New Roman" w:cs="Times New Roman"/>
                <w:sz w:val="24"/>
                <w:szCs w:val="24"/>
              </w:rPr>
              <w:t>на пять лет в общей сложности, если они имеют страховой стаж не менее 20 и 15 лет соответственно мужчины и женщины</w:t>
            </w:r>
            <w:r w:rsidR="00F51399" w:rsidRPr="005D471E">
              <w:rPr>
                <w:rFonts w:ascii="Times New Roman" w:hAnsi="Times New Roman" w:cs="Times New Roman"/>
                <w:sz w:val="24"/>
                <w:szCs w:val="24"/>
              </w:rPr>
              <w:t xml:space="preserve"> (Федеральный Закон РФ «О трудовых пенсиях в Российской Федерации» № 173-ФЗ от 17 декабря 2001 г.</w:t>
            </w:r>
            <w:r w:rsidR="00A87FA7" w:rsidRPr="005D471E">
              <w:rPr>
                <w:rFonts w:ascii="Times New Roman" w:hAnsi="Times New Roman" w:cs="Times New Roman"/>
                <w:sz w:val="24"/>
                <w:szCs w:val="24"/>
              </w:rPr>
              <w:t xml:space="preserve"> (подпункт 1, пункта 1, статьи 28)</w:t>
            </w:r>
            <w:r w:rsidR="00F51399" w:rsidRPr="005D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416" w:rsidRPr="005D471E" w:rsidTr="005E46E7">
        <w:tc>
          <w:tcPr>
            <w:tcW w:w="1852" w:type="dxa"/>
          </w:tcPr>
          <w:p w:rsidR="00040416" w:rsidRPr="005D471E" w:rsidRDefault="00040416" w:rsidP="00687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416" w:rsidRPr="005D471E" w:rsidRDefault="00040416" w:rsidP="00687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71E">
              <w:rPr>
                <w:rFonts w:ascii="Times New Roman" w:hAnsi="Times New Roman" w:cs="Times New Roman"/>
                <w:b/>
                <w:sz w:val="24"/>
                <w:szCs w:val="24"/>
              </w:rPr>
              <w:t>Приемные родители</w:t>
            </w:r>
          </w:p>
        </w:tc>
        <w:tc>
          <w:tcPr>
            <w:tcW w:w="14450" w:type="dxa"/>
          </w:tcPr>
          <w:p w:rsidR="00BF2009" w:rsidRPr="005D471E" w:rsidRDefault="00BF2009" w:rsidP="00447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1E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производится</w:t>
            </w:r>
            <w:r w:rsidRPr="005D47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выплата единовременного пособия при передаче ребенка на воспитание в семью. </w:t>
            </w:r>
            <w:r w:rsidRPr="005D471E">
              <w:rPr>
                <w:rFonts w:ascii="Times New Roman" w:hAnsi="Times New Roman" w:cs="Times New Roman"/>
                <w:b/>
                <w:sz w:val="24"/>
                <w:szCs w:val="24"/>
              </w:rPr>
              <w:t>С 1.02.20</w:t>
            </w:r>
            <w:r w:rsidR="004758E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D4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Pr="005D471E">
              <w:rPr>
                <w:rFonts w:ascii="Times New Roman" w:hAnsi="Times New Roman" w:cs="Times New Roman"/>
                <w:sz w:val="24"/>
                <w:szCs w:val="24"/>
              </w:rPr>
              <w:t>ее размер составляет</w:t>
            </w:r>
            <w:r w:rsidRPr="005D4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58E2" w:rsidRPr="005D47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58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758E2" w:rsidRPr="005D471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4758E2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  <w:r w:rsidR="004758E2" w:rsidRPr="005D471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758E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758E2" w:rsidRPr="005D4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  <w:r w:rsidR="004758E2" w:rsidRPr="005D4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71E">
              <w:rPr>
                <w:rFonts w:ascii="Times New Roman" w:hAnsi="Times New Roman" w:cs="Times New Roman"/>
                <w:i/>
                <w:sz w:val="24"/>
                <w:szCs w:val="24"/>
              </w:rPr>
              <w:t>(подлежит ежегодной индексации).</w:t>
            </w:r>
            <w:r w:rsidRPr="005D471E">
              <w:rPr>
                <w:rFonts w:ascii="Times New Roman" w:hAnsi="Times New Roman" w:cs="Times New Roman"/>
                <w:sz w:val="24"/>
                <w:szCs w:val="24"/>
              </w:rPr>
              <w:t xml:space="preserve"> (Федеральный закон № 81-ФЗ от 19 мая 1995 года).</w:t>
            </w:r>
          </w:p>
          <w:p w:rsidR="00BF2009" w:rsidRPr="005D471E" w:rsidRDefault="00BF2009" w:rsidP="001F5C1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BD" w:rsidRDefault="00040416" w:rsidP="004472BD">
            <w:pPr>
              <w:pStyle w:val="a6"/>
              <w:ind w:left="0"/>
              <w:jc w:val="both"/>
              <w:rPr>
                <w:i/>
                <w:sz w:val="24"/>
                <w:szCs w:val="24"/>
              </w:rPr>
            </w:pPr>
            <w:r w:rsidRPr="005D471E">
              <w:rPr>
                <w:sz w:val="24"/>
                <w:szCs w:val="24"/>
              </w:rPr>
              <w:t>На содержание ребенка, воспитывающегося в приемной семье в целях обеспечения детей-сирот и детей, оставшихся без попечения родителей питанием, одеждой, обувью, мягким инвентарем, а также денежными средствами на культурно-массовую работу, приобретение хозяйственного инвентаря, предметов личной гигиены, игр, игрушек и книг, предусмотрена выплата денежных средств</w:t>
            </w:r>
            <w:r w:rsidR="00BF2009" w:rsidRPr="005D471E">
              <w:rPr>
                <w:sz w:val="24"/>
                <w:szCs w:val="24"/>
              </w:rPr>
              <w:t>.</w:t>
            </w:r>
            <w:r w:rsidR="00BF2009" w:rsidRPr="005D471E">
              <w:rPr>
                <w:i/>
                <w:sz w:val="24"/>
                <w:szCs w:val="24"/>
              </w:rPr>
              <w:t xml:space="preserve"> </w:t>
            </w:r>
          </w:p>
          <w:p w:rsidR="00CC175A" w:rsidRPr="005D471E" w:rsidRDefault="00BF2009" w:rsidP="004472B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D471E">
              <w:rPr>
                <w:b/>
                <w:sz w:val="24"/>
                <w:szCs w:val="24"/>
              </w:rPr>
              <w:t>С 1.02.20</w:t>
            </w:r>
            <w:r w:rsidR="004758E2">
              <w:rPr>
                <w:b/>
                <w:sz w:val="24"/>
                <w:szCs w:val="24"/>
              </w:rPr>
              <w:t>20</w:t>
            </w:r>
            <w:r w:rsidRPr="005D471E">
              <w:rPr>
                <w:b/>
                <w:sz w:val="24"/>
                <w:szCs w:val="24"/>
              </w:rPr>
              <w:t xml:space="preserve"> г.</w:t>
            </w:r>
            <w:r w:rsidRPr="005D471E">
              <w:rPr>
                <w:sz w:val="24"/>
                <w:szCs w:val="24"/>
              </w:rPr>
              <w:t xml:space="preserve"> ее размер составляет </w:t>
            </w:r>
            <w:r w:rsidR="004758E2" w:rsidRPr="004758E2">
              <w:rPr>
                <w:b/>
                <w:sz w:val="24"/>
                <w:szCs w:val="24"/>
              </w:rPr>
              <w:t>9</w:t>
            </w:r>
            <w:r w:rsidR="004758E2" w:rsidRPr="005D471E">
              <w:rPr>
                <w:b/>
                <w:sz w:val="24"/>
                <w:szCs w:val="24"/>
              </w:rPr>
              <w:t xml:space="preserve"> </w:t>
            </w:r>
            <w:r w:rsidR="004758E2">
              <w:rPr>
                <w:b/>
                <w:sz w:val="24"/>
                <w:szCs w:val="24"/>
              </w:rPr>
              <w:t>035</w:t>
            </w:r>
            <w:r w:rsidR="004758E2" w:rsidRPr="005D471E">
              <w:rPr>
                <w:b/>
                <w:sz w:val="24"/>
                <w:szCs w:val="24"/>
              </w:rPr>
              <w:t>,</w:t>
            </w:r>
            <w:r w:rsidR="004758E2">
              <w:rPr>
                <w:b/>
                <w:sz w:val="24"/>
                <w:szCs w:val="24"/>
              </w:rPr>
              <w:t>67</w:t>
            </w:r>
            <w:r w:rsidR="004758E2" w:rsidRPr="005D471E">
              <w:rPr>
                <w:b/>
                <w:sz w:val="24"/>
                <w:szCs w:val="24"/>
              </w:rPr>
              <w:t xml:space="preserve"> рублей</w:t>
            </w:r>
            <w:r w:rsidR="004758E2" w:rsidRPr="005D471E">
              <w:rPr>
                <w:sz w:val="24"/>
                <w:szCs w:val="24"/>
              </w:rPr>
              <w:t xml:space="preserve"> </w:t>
            </w:r>
            <w:r w:rsidRPr="005D471E">
              <w:rPr>
                <w:i/>
                <w:sz w:val="24"/>
                <w:szCs w:val="24"/>
              </w:rPr>
              <w:t>(подлежит ежегодной индексации).</w:t>
            </w:r>
            <w:r w:rsidRPr="005D471E">
              <w:rPr>
                <w:sz w:val="24"/>
                <w:szCs w:val="24"/>
              </w:rPr>
              <w:t xml:space="preserve"> </w:t>
            </w:r>
            <w:r w:rsidR="00040416" w:rsidRPr="005D471E">
              <w:rPr>
                <w:sz w:val="24"/>
                <w:szCs w:val="24"/>
              </w:rPr>
              <w:t>(Закон Курской области № 30-ЗКО от 21 июня 2006 года).</w:t>
            </w:r>
            <w:r w:rsidR="007248B1" w:rsidRPr="005D471E">
              <w:rPr>
                <w:sz w:val="24"/>
                <w:szCs w:val="24"/>
              </w:rPr>
              <w:t xml:space="preserve"> </w:t>
            </w:r>
          </w:p>
          <w:p w:rsidR="00CC175A" w:rsidRPr="005D471E" w:rsidRDefault="00CC175A" w:rsidP="00447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1E">
              <w:rPr>
                <w:rFonts w:ascii="Times New Roman" w:hAnsi="Times New Roman" w:cs="Times New Roman"/>
                <w:sz w:val="24"/>
                <w:szCs w:val="24"/>
              </w:rPr>
              <w:t>Размер денежных средств, выплачиваемых на содержание ребенка, находящегося под опекой (попечительством), в очередном финансовом году не может быть меньше размера денежных средств, выплачиваемых на те же цели, в предшествующем году. (Закон Курской области №59-ЗКО от 25 сентября 2014 года).</w:t>
            </w:r>
          </w:p>
          <w:p w:rsidR="00040416" w:rsidRPr="005D471E" w:rsidRDefault="00040416" w:rsidP="004472B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D471E">
              <w:rPr>
                <w:sz w:val="24"/>
                <w:szCs w:val="24"/>
              </w:rPr>
              <w:t xml:space="preserve">Приемному родителю (родителям) помимо выплаты денежных средств на содержание ребенка, выплачивается </w:t>
            </w:r>
            <w:r w:rsidR="005D471E" w:rsidRPr="005D471E">
              <w:rPr>
                <w:sz w:val="24"/>
                <w:szCs w:val="24"/>
              </w:rPr>
              <w:t xml:space="preserve">ежемесячное </w:t>
            </w:r>
            <w:r w:rsidRPr="005D471E">
              <w:rPr>
                <w:color w:val="000000"/>
                <w:sz w:val="24"/>
                <w:szCs w:val="24"/>
              </w:rPr>
              <w:t xml:space="preserve">вознаграждение, причитающееся приемному родителю </w:t>
            </w:r>
            <w:r w:rsidR="00BF2009" w:rsidRPr="005D471E">
              <w:rPr>
                <w:i/>
                <w:sz w:val="24"/>
                <w:szCs w:val="24"/>
              </w:rPr>
              <w:t>(подлежит ежегодной индексации).</w:t>
            </w:r>
            <w:r w:rsidR="00BF2009" w:rsidRPr="005D471E">
              <w:rPr>
                <w:sz w:val="24"/>
                <w:szCs w:val="24"/>
              </w:rPr>
              <w:t xml:space="preserve"> </w:t>
            </w:r>
            <w:r w:rsidRPr="005D471E">
              <w:rPr>
                <w:color w:val="000000"/>
                <w:sz w:val="24"/>
                <w:szCs w:val="24"/>
              </w:rPr>
              <w:t>(</w:t>
            </w:r>
            <w:r w:rsidRPr="005D471E">
              <w:rPr>
                <w:sz w:val="24"/>
                <w:szCs w:val="24"/>
              </w:rPr>
              <w:t>Закон Курской области № 35-ЗКО от 23.04.2013 г.</w:t>
            </w:r>
            <w:r w:rsidRPr="005D471E">
              <w:rPr>
                <w:color w:val="000000"/>
                <w:sz w:val="24"/>
                <w:szCs w:val="24"/>
              </w:rPr>
              <w:t>)</w:t>
            </w:r>
            <w:r w:rsidR="005D471E" w:rsidRPr="005D471E">
              <w:rPr>
                <w:color w:val="000000"/>
                <w:sz w:val="24"/>
                <w:szCs w:val="24"/>
              </w:rPr>
              <w:t>:</w:t>
            </w:r>
          </w:p>
          <w:p w:rsidR="00040416" w:rsidRPr="005D471E" w:rsidRDefault="005D471E" w:rsidP="00867A09">
            <w:pPr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="00040416" w:rsidRPr="005D4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наличии в приемной семье одного переданного на воспитание ребенка приемному родителю</w:t>
            </w:r>
            <w:r w:rsidR="00652621" w:rsidRPr="005D4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проживающему в городе,</w:t>
            </w:r>
            <w:r w:rsidR="00040416" w:rsidRPr="005D4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 его обязанностей устанавливается вознаграждение в размере </w:t>
            </w:r>
            <w:r w:rsidR="008C6105" w:rsidRPr="005D47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447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758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546</w:t>
            </w:r>
            <w:r w:rsidR="00CC4082" w:rsidRPr="005D47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4758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  <w:r w:rsidR="00040416" w:rsidRPr="005D47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рублей</w:t>
            </w:r>
            <w:r w:rsidR="00040416" w:rsidRPr="005D4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месяц, приемному родителю, проживающему с одним приемным ребенком в сельской местности, - </w:t>
            </w:r>
            <w:r w:rsidR="008C6105" w:rsidRPr="005D47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447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758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681</w:t>
            </w:r>
            <w:r w:rsidR="008C6105" w:rsidRPr="005D47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4758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  <w:r w:rsidR="00040416" w:rsidRPr="005D47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рублей</w:t>
            </w:r>
            <w:r w:rsidR="00040416" w:rsidRPr="005D4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месяц.</w:t>
            </w:r>
            <w:r w:rsidR="00940FAE" w:rsidRPr="005D4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0416" w:rsidRPr="005D4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воспитание второго и каждого последующего переданного в приемную семью ребенка размер вознаграждения приемному родителю увеличен с 01.04.2013 г. на одну треть</w:t>
            </w:r>
            <w:r w:rsidR="00040416" w:rsidRPr="005D471E">
              <w:rPr>
                <w:rFonts w:ascii="Times New Roman" w:hAnsi="Times New Roman" w:cs="Times New Roman"/>
                <w:sz w:val="24"/>
                <w:szCs w:val="24"/>
              </w:rPr>
              <w:t xml:space="preserve"> от установленного размера вознаграждения</w:t>
            </w:r>
            <w:r w:rsidR="00040416" w:rsidRPr="005D4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1F5C1B" w:rsidRPr="005D471E" w:rsidRDefault="00040416" w:rsidP="004472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71E">
              <w:rPr>
                <w:rFonts w:ascii="Times New Roman" w:hAnsi="Times New Roman" w:cs="Times New Roman"/>
                <w:sz w:val="24"/>
                <w:szCs w:val="24"/>
              </w:rPr>
              <w:t>Приемным родителям, воспитывающим ребенка до достижения им возраста 3 лет, ребенка-инвалида или ребенка с ограниченными возможностями здоровья, подтвержденными соответствующим заключением психолого-медико-педагогической комиссии, размер вознаграждения увеличивается на 20%.</w:t>
            </w:r>
            <w:r w:rsidR="001F5C1B" w:rsidRPr="005D4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достижения лицом из числа приемных детей возраста 18 лет приемному родителю на период завершения приемным ребенком обучения в общеобразовательном учреждении и (или) на период получения им профессионального образования по очной форме обучения, но не более чем до достижения им возраста 23 </w:t>
            </w:r>
            <w:proofErr w:type="gramStart"/>
            <w:r w:rsidRPr="005D4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лет,  устанавливается</w:t>
            </w:r>
            <w:proofErr w:type="gramEnd"/>
            <w:r w:rsidRPr="005D4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вознаграждение в размере 20 процентов вознаграждения за каждого обучающегося.</w:t>
            </w:r>
            <w:r w:rsidR="0085743A" w:rsidRPr="005D4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4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каждое обучающееся лицо из числа приемных детей, достигших возраста 18 лет, имеющее инвалидность или ограниченные возможности здоровья, подтвержденные соответствующим </w:t>
            </w:r>
            <w:proofErr w:type="gramStart"/>
            <w:r w:rsidRPr="005D4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заключением  психолого</w:t>
            </w:r>
            <w:proofErr w:type="gramEnd"/>
            <w:r w:rsidRPr="005D4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-медико-педагогической комиссии, на период получения им профессионального образования по очной форме обучения, но не более чем до достижения им возраста 23 лет, приемному родителю устанавливается вознаграждение в размере 50 процентов установленного вознаграждения.</w:t>
            </w:r>
            <w:r w:rsidR="000C3387" w:rsidRPr="005D4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40416" w:rsidRPr="005D471E" w:rsidRDefault="00040416" w:rsidP="00447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1E">
              <w:rPr>
                <w:rFonts w:ascii="Times New Roman" w:hAnsi="Times New Roman" w:cs="Times New Roman"/>
                <w:sz w:val="24"/>
                <w:szCs w:val="24"/>
              </w:rPr>
              <w:t xml:space="preserve">В Курской области на приемные семьи распространяются меры социальной поддержки, предусмотренные законодательством Российской Федерации и Курской области для многодетных семей. </w:t>
            </w:r>
          </w:p>
          <w:p w:rsidR="00040416" w:rsidRPr="005D471E" w:rsidRDefault="00040416" w:rsidP="004472BD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1E">
              <w:rPr>
                <w:rFonts w:ascii="Times New Roman" w:hAnsi="Times New Roman" w:cs="Times New Roman"/>
                <w:sz w:val="24"/>
                <w:szCs w:val="24"/>
              </w:rPr>
              <w:t>Кроме того, приемному родителю ежегодно предоставляется денежная компенсация на приобретение лекарств в размере его ежемесячного вознаграждения. Приемная семья пользуется преимущественным правом на получение бесплатных путевок для отдыха и (или) оздоровления, в том числе совместно с приемным  родителем (приемными родителями) в оздоровительные лагеря, дома (базы) отдыха, санатории, пансионаты. Приемным родителям, воспитывающим 3 и более детей, выплачивается компенсация расходов за оплату коммунальных услуг.</w:t>
            </w:r>
          </w:p>
          <w:p w:rsidR="00040416" w:rsidRPr="005D471E" w:rsidRDefault="00040416" w:rsidP="00447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1E">
              <w:rPr>
                <w:rFonts w:ascii="Times New Roman" w:hAnsi="Times New Roman" w:cs="Times New Roman"/>
                <w:sz w:val="24"/>
                <w:szCs w:val="24"/>
              </w:rPr>
              <w:t>Приемному родителю один раз в год выплачивается денежная компенсация в размере его ежемесячного вознаграждения в случае, если в течение календарного года кому-либо из детей, переданных на воспитание в приемную семью, не предоставлялись бесплатные путевки в оздоровительные лагеря, дома (базы) отдыха, санатории, пансионаты для отдыха и оздоровления.</w:t>
            </w:r>
          </w:p>
          <w:p w:rsidR="00B133FB" w:rsidRPr="005D471E" w:rsidRDefault="00B133FB" w:rsidP="00447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1E">
              <w:rPr>
                <w:rFonts w:ascii="Times New Roman" w:hAnsi="Times New Roman" w:cs="Times New Roman"/>
                <w:sz w:val="24"/>
                <w:szCs w:val="24"/>
              </w:rPr>
              <w:t>С 1 апреля 2014 года приемным семьям, воспитывающим 3 и более приемных детей или ребенка-инвалида, установлено право обеспечения бесплатными земельными участками (Закон Курской области №18-ЗКО от 1.04.2014 г.).</w:t>
            </w:r>
          </w:p>
          <w:p w:rsidR="003E1A6D" w:rsidRPr="005D471E" w:rsidRDefault="000500DA" w:rsidP="00447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1E">
              <w:rPr>
                <w:rFonts w:ascii="Times New Roman" w:hAnsi="Times New Roman" w:cs="Times New Roman"/>
                <w:sz w:val="24"/>
                <w:szCs w:val="24"/>
              </w:rPr>
              <w:t>Досрочная трудовая пенсия по старости может быть назначена:</w:t>
            </w:r>
            <w:r w:rsidR="00533CA9" w:rsidRPr="005D4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71E">
              <w:rPr>
                <w:rFonts w:ascii="Times New Roman" w:hAnsi="Times New Roman" w:cs="Times New Roman"/>
                <w:sz w:val="24"/>
                <w:szCs w:val="24"/>
              </w:rPr>
              <w:t>опекунам инвалидов с детства или лицам, являвшимся опекунами инвалидов с детства, воспитавшим их до достижения ими возраста 8 лет, трудовая пенсия по старости назначается с уменьшением общеустановленного пенсионного возраста (60 лет – для мужчин, 55 лет – для женщин), на один год за каждые один год и шесть месяцев опеки, но не более чем</w:t>
            </w:r>
            <w:r w:rsidR="00533CA9" w:rsidRPr="005D4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71E">
              <w:rPr>
                <w:rFonts w:ascii="Times New Roman" w:hAnsi="Times New Roman" w:cs="Times New Roman"/>
                <w:sz w:val="24"/>
                <w:szCs w:val="24"/>
              </w:rPr>
              <w:t>на пять лет в общей сложности, если они имеют страховой стаж не менее 20 и 15 лет соответственно мужчины и женщины (Федеральный Закон РФ «О трудовых пенсиях в Российской Федерации» № 173-ФЗ от 17 декабря 2001 г.</w:t>
            </w:r>
            <w:r w:rsidR="00A87FA7" w:rsidRPr="005D471E">
              <w:rPr>
                <w:rFonts w:ascii="Times New Roman" w:hAnsi="Times New Roman" w:cs="Times New Roman"/>
                <w:sz w:val="24"/>
                <w:szCs w:val="24"/>
              </w:rPr>
              <w:t xml:space="preserve"> (подпункт 1, пункта 1, статьи 28).</w:t>
            </w:r>
          </w:p>
        </w:tc>
      </w:tr>
    </w:tbl>
    <w:p w:rsidR="009B2831" w:rsidRPr="005D471E" w:rsidRDefault="009B2831">
      <w:pPr>
        <w:rPr>
          <w:rFonts w:ascii="Times New Roman" w:hAnsi="Times New Roman" w:cs="Times New Roman"/>
          <w:sz w:val="24"/>
          <w:szCs w:val="24"/>
        </w:rPr>
      </w:pPr>
    </w:p>
    <w:sectPr w:rsidR="009B2831" w:rsidRPr="005D471E" w:rsidSect="00C80C24">
      <w:pgSz w:w="16838" w:h="11906" w:orient="landscape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31"/>
    <w:rsid w:val="00010560"/>
    <w:rsid w:val="00017118"/>
    <w:rsid w:val="00040416"/>
    <w:rsid w:val="00046D98"/>
    <w:rsid w:val="000500DA"/>
    <w:rsid w:val="00057D4B"/>
    <w:rsid w:val="000856CC"/>
    <w:rsid w:val="000B4172"/>
    <w:rsid w:val="000C3387"/>
    <w:rsid w:val="000C7079"/>
    <w:rsid w:val="000F605A"/>
    <w:rsid w:val="000F7D11"/>
    <w:rsid w:val="00112A94"/>
    <w:rsid w:val="001333ED"/>
    <w:rsid w:val="001373B4"/>
    <w:rsid w:val="0015372A"/>
    <w:rsid w:val="0015586E"/>
    <w:rsid w:val="0015625C"/>
    <w:rsid w:val="001B5126"/>
    <w:rsid w:val="001B709C"/>
    <w:rsid w:val="001E23CC"/>
    <w:rsid w:val="001F2FD4"/>
    <w:rsid w:val="001F5BEE"/>
    <w:rsid w:val="001F5C1B"/>
    <w:rsid w:val="00202C79"/>
    <w:rsid w:val="0020468A"/>
    <w:rsid w:val="00216A5C"/>
    <w:rsid w:val="00217DB6"/>
    <w:rsid w:val="00272FEF"/>
    <w:rsid w:val="00290763"/>
    <w:rsid w:val="002B7A40"/>
    <w:rsid w:val="002B7C8A"/>
    <w:rsid w:val="002E453E"/>
    <w:rsid w:val="0030777A"/>
    <w:rsid w:val="00327441"/>
    <w:rsid w:val="0035011C"/>
    <w:rsid w:val="003B512F"/>
    <w:rsid w:val="003E1A6D"/>
    <w:rsid w:val="0040176E"/>
    <w:rsid w:val="0041179B"/>
    <w:rsid w:val="00420C5E"/>
    <w:rsid w:val="004235F5"/>
    <w:rsid w:val="004252CB"/>
    <w:rsid w:val="00435A64"/>
    <w:rsid w:val="004472BD"/>
    <w:rsid w:val="0047470D"/>
    <w:rsid w:val="004758E2"/>
    <w:rsid w:val="00483DCB"/>
    <w:rsid w:val="004A0E53"/>
    <w:rsid w:val="004C2804"/>
    <w:rsid w:val="004D4120"/>
    <w:rsid w:val="004E5AC5"/>
    <w:rsid w:val="004E71D6"/>
    <w:rsid w:val="004F28EE"/>
    <w:rsid w:val="004F3588"/>
    <w:rsid w:val="00501CF5"/>
    <w:rsid w:val="005268A8"/>
    <w:rsid w:val="00532E69"/>
    <w:rsid w:val="00533CA9"/>
    <w:rsid w:val="005417EF"/>
    <w:rsid w:val="00582DF8"/>
    <w:rsid w:val="005B46FC"/>
    <w:rsid w:val="005D471E"/>
    <w:rsid w:val="005E46E7"/>
    <w:rsid w:val="005E7BE9"/>
    <w:rsid w:val="00604EFA"/>
    <w:rsid w:val="00652621"/>
    <w:rsid w:val="006872B1"/>
    <w:rsid w:val="0069094B"/>
    <w:rsid w:val="006D00AF"/>
    <w:rsid w:val="006D2941"/>
    <w:rsid w:val="006E6A93"/>
    <w:rsid w:val="006F0A57"/>
    <w:rsid w:val="007042A6"/>
    <w:rsid w:val="00705450"/>
    <w:rsid w:val="00706C53"/>
    <w:rsid w:val="00721F23"/>
    <w:rsid w:val="00724143"/>
    <w:rsid w:val="007248B1"/>
    <w:rsid w:val="007B348E"/>
    <w:rsid w:val="007B48A0"/>
    <w:rsid w:val="007D0825"/>
    <w:rsid w:val="007E1E78"/>
    <w:rsid w:val="0080672E"/>
    <w:rsid w:val="00845052"/>
    <w:rsid w:val="00846797"/>
    <w:rsid w:val="00853E23"/>
    <w:rsid w:val="0085743A"/>
    <w:rsid w:val="008606A5"/>
    <w:rsid w:val="00867A09"/>
    <w:rsid w:val="008A18CB"/>
    <w:rsid w:val="008C6105"/>
    <w:rsid w:val="008D387C"/>
    <w:rsid w:val="008E1E33"/>
    <w:rsid w:val="00937415"/>
    <w:rsid w:val="00940FAE"/>
    <w:rsid w:val="009455E2"/>
    <w:rsid w:val="00965860"/>
    <w:rsid w:val="00966F69"/>
    <w:rsid w:val="00972B3B"/>
    <w:rsid w:val="00985CA2"/>
    <w:rsid w:val="009B2831"/>
    <w:rsid w:val="009D2282"/>
    <w:rsid w:val="00A2271A"/>
    <w:rsid w:val="00A2535F"/>
    <w:rsid w:val="00A40981"/>
    <w:rsid w:val="00A43B66"/>
    <w:rsid w:val="00A87FA7"/>
    <w:rsid w:val="00A9658C"/>
    <w:rsid w:val="00AC71B0"/>
    <w:rsid w:val="00AD097F"/>
    <w:rsid w:val="00AD0F94"/>
    <w:rsid w:val="00AD1A82"/>
    <w:rsid w:val="00B04B02"/>
    <w:rsid w:val="00B133FB"/>
    <w:rsid w:val="00B350E3"/>
    <w:rsid w:val="00BF2009"/>
    <w:rsid w:val="00BF748D"/>
    <w:rsid w:val="00C06729"/>
    <w:rsid w:val="00C129B1"/>
    <w:rsid w:val="00C24624"/>
    <w:rsid w:val="00C80C24"/>
    <w:rsid w:val="00CA09BC"/>
    <w:rsid w:val="00CC175A"/>
    <w:rsid w:val="00CC4082"/>
    <w:rsid w:val="00CC50AF"/>
    <w:rsid w:val="00D04A6C"/>
    <w:rsid w:val="00D17B14"/>
    <w:rsid w:val="00D44E6B"/>
    <w:rsid w:val="00D80BCD"/>
    <w:rsid w:val="00D859AA"/>
    <w:rsid w:val="00DD7CBA"/>
    <w:rsid w:val="00E0044C"/>
    <w:rsid w:val="00E063D2"/>
    <w:rsid w:val="00E46678"/>
    <w:rsid w:val="00E51003"/>
    <w:rsid w:val="00E62B10"/>
    <w:rsid w:val="00E62C13"/>
    <w:rsid w:val="00E73B3E"/>
    <w:rsid w:val="00E95EFA"/>
    <w:rsid w:val="00EA3325"/>
    <w:rsid w:val="00EA7504"/>
    <w:rsid w:val="00ED5B13"/>
    <w:rsid w:val="00EF22E8"/>
    <w:rsid w:val="00EF58E8"/>
    <w:rsid w:val="00F13C14"/>
    <w:rsid w:val="00F25013"/>
    <w:rsid w:val="00F44F5C"/>
    <w:rsid w:val="00F51399"/>
    <w:rsid w:val="00F6639D"/>
    <w:rsid w:val="00F7223C"/>
    <w:rsid w:val="00FC7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2E597-9D17-4503-B441-31D55F16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7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E5A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5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72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709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occaption">
    <w:name w:val="doccaption"/>
    <w:basedOn w:val="a0"/>
    <w:rsid w:val="00532E69"/>
  </w:style>
  <w:style w:type="paragraph" w:styleId="a6">
    <w:name w:val="List Paragraph"/>
    <w:basedOn w:val="a"/>
    <w:link w:val="a7"/>
    <w:uiPriority w:val="34"/>
    <w:qFormat/>
    <w:rsid w:val="00582DF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Абзац списка Знак"/>
    <w:link w:val="a6"/>
    <w:uiPriority w:val="34"/>
    <w:rsid w:val="00582DF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5AEA-66B1-4722-AE80-06239B95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по опеке</Company>
  <LinksUpToDate>false</LinksUpToDate>
  <CharactersWithSpaces>9957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Petrakova</dc:creator>
  <cp:keywords/>
  <dc:description/>
  <cp:lastModifiedBy>IAC-ПК</cp:lastModifiedBy>
  <cp:revision>2</cp:revision>
  <cp:lastPrinted>2019-02-26T08:19:00Z</cp:lastPrinted>
  <dcterms:created xsi:type="dcterms:W3CDTF">2020-02-27T08:13:00Z</dcterms:created>
  <dcterms:modified xsi:type="dcterms:W3CDTF">2020-02-27T08:13:00Z</dcterms:modified>
</cp:coreProperties>
</file>